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0FDD3" w14:textId="7262CB35" w:rsidR="00E11B96" w:rsidRPr="00AC3FDF" w:rsidRDefault="00E11B96" w:rsidP="00AC3FDF">
      <w:pPr>
        <w:spacing w:after="0" w:line="240" w:lineRule="auto"/>
        <w:rPr>
          <w:rFonts w:ascii="Times New Roman" w:hAnsi="Times New Roman" w:cs="Times New Roman"/>
          <w:sz w:val="24"/>
          <w:szCs w:val="24"/>
        </w:rPr>
      </w:pPr>
    </w:p>
    <w:p w14:paraId="34E663F7" w14:textId="77777777" w:rsidR="00B639E3" w:rsidRPr="00AC3FDF" w:rsidRDefault="00B639E3" w:rsidP="00AC3FDF">
      <w:pPr>
        <w:spacing w:after="0" w:line="240" w:lineRule="auto"/>
        <w:jc w:val="center"/>
        <w:rPr>
          <w:rFonts w:ascii="Times New Roman" w:hAnsi="Times New Roman" w:cs="Times New Roman"/>
          <w:b/>
          <w:sz w:val="24"/>
          <w:szCs w:val="24"/>
        </w:rPr>
      </w:pPr>
    </w:p>
    <w:p w14:paraId="0595CC2E" w14:textId="77777777" w:rsidR="00B639E3" w:rsidRPr="00AC3FDF" w:rsidRDefault="00B639E3" w:rsidP="00AC3FDF">
      <w:pPr>
        <w:spacing w:after="0" w:line="240" w:lineRule="auto"/>
        <w:jc w:val="center"/>
        <w:rPr>
          <w:rFonts w:ascii="Times New Roman" w:hAnsi="Times New Roman" w:cs="Times New Roman"/>
          <w:b/>
          <w:sz w:val="24"/>
          <w:szCs w:val="24"/>
        </w:rPr>
      </w:pPr>
    </w:p>
    <w:p w14:paraId="5EC6C532" w14:textId="77777777" w:rsidR="00B639E3" w:rsidRPr="00AC3FDF" w:rsidRDefault="00B639E3" w:rsidP="00AC3FDF">
      <w:pPr>
        <w:spacing w:after="0" w:line="240" w:lineRule="auto"/>
        <w:jc w:val="center"/>
        <w:rPr>
          <w:rFonts w:ascii="Times New Roman" w:hAnsi="Times New Roman" w:cs="Times New Roman"/>
          <w:b/>
          <w:sz w:val="24"/>
          <w:szCs w:val="24"/>
        </w:rPr>
      </w:pPr>
    </w:p>
    <w:p w14:paraId="0A87E9C2" w14:textId="77777777" w:rsidR="00B639E3" w:rsidRPr="00AC3FDF" w:rsidRDefault="00B639E3" w:rsidP="00AC3FDF">
      <w:pPr>
        <w:spacing w:after="0" w:line="240" w:lineRule="auto"/>
        <w:jc w:val="center"/>
        <w:rPr>
          <w:rFonts w:ascii="Times New Roman" w:hAnsi="Times New Roman" w:cs="Times New Roman"/>
          <w:b/>
          <w:sz w:val="24"/>
          <w:szCs w:val="24"/>
        </w:rPr>
      </w:pPr>
    </w:p>
    <w:p w14:paraId="1B1F5BBF" w14:textId="77777777" w:rsidR="00B639E3" w:rsidRPr="00AC3FDF" w:rsidRDefault="00B639E3" w:rsidP="00AC3FDF">
      <w:pPr>
        <w:spacing w:after="0" w:line="240" w:lineRule="auto"/>
        <w:jc w:val="center"/>
        <w:rPr>
          <w:rFonts w:ascii="Times New Roman" w:hAnsi="Times New Roman" w:cs="Times New Roman"/>
          <w:b/>
          <w:sz w:val="24"/>
          <w:szCs w:val="24"/>
        </w:rPr>
      </w:pPr>
    </w:p>
    <w:p w14:paraId="1D0F5E91" w14:textId="77777777" w:rsidR="0009734B" w:rsidRDefault="0009734B" w:rsidP="00AC3FDF">
      <w:pPr>
        <w:spacing w:after="0" w:line="240" w:lineRule="auto"/>
        <w:jc w:val="center"/>
        <w:rPr>
          <w:rFonts w:ascii="Times New Roman" w:hAnsi="Times New Roman" w:cs="Times New Roman"/>
          <w:b/>
          <w:sz w:val="24"/>
          <w:szCs w:val="24"/>
        </w:rPr>
      </w:pPr>
    </w:p>
    <w:p w14:paraId="71ABB2A5" w14:textId="77777777" w:rsidR="0009734B" w:rsidRDefault="0009734B" w:rsidP="00AC3FDF">
      <w:pPr>
        <w:spacing w:after="0" w:line="240" w:lineRule="auto"/>
        <w:jc w:val="center"/>
        <w:rPr>
          <w:rFonts w:ascii="Times New Roman" w:hAnsi="Times New Roman" w:cs="Times New Roman"/>
          <w:b/>
          <w:sz w:val="24"/>
          <w:szCs w:val="24"/>
        </w:rPr>
      </w:pPr>
    </w:p>
    <w:p w14:paraId="62F15934" w14:textId="77777777" w:rsidR="0009734B" w:rsidRDefault="0009734B" w:rsidP="00AC3FDF">
      <w:pPr>
        <w:spacing w:after="0" w:line="240" w:lineRule="auto"/>
        <w:jc w:val="center"/>
        <w:rPr>
          <w:rFonts w:ascii="Times New Roman" w:hAnsi="Times New Roman" w:cs="Times New Roman"/>
          <w:b/>
          <w:sz w:val="24"/>
          <w:szCs w:val="24"/>
        </w:rPr>
      </w:pPr>
    </w:p>
    <w:p w14:paraId="5FF80411" w14:textId="77777777" w:rsidR="0009734B" w:rsidRDefault="0009734B" w:rsidP="00AC3FDF">
      <w:pPr>
        <w:spacing w:after="0" w:line="240" w:lineRule="auto"/>
        <w:jc w:val="center"/>
        <w:rPr>
          <w:rFonts w:ascii="Times New Roman" w:hAnsi="Times New Roman" w:cs="Times New Roman"/>
          <w:b/>
          <w:sz w:val="24"/>
          <w:szCs w:val="24"/>
        </w:rPr>
      </w:pPr>
    </w:p>
    <w:p w14:paraId="48C0FAC2" w14:textId="77777777" w:rsidR="0009734B" w:rsidRDefault="0009734B" w:rsidP="00AC3FDF">
      <w:pPr>
        <w:spacing w:after="0" w:line="240" w:lineRule="auto"/>
        <w:jc w:val="center"/>
        <w:rPr>
          <w:rFonts w:ascii="Times New Roman" w:hAnsi="Times New Roman" w:cs="Times New Roman"/>
          <w:b/>
          <w:sz w:val="24"/>
          <w:szCs w:val="24"/>
        </w:rPr>
      </w:pPr>
    </w:p>
    <w:p w14:paraId="2E60C49C" w14:textId="77777777" w:rsidR="0009734B" w:rsidRDefault="0009734B" w:rsidP="00AC3FDF">
      <w:pPr>
        <w:spacing w:after="0" w:line="240" w:lineRule="auto"/>
        <w:jc w:val="center"/>
        <w:rPr>
          <w:rFonts w:ascii="Times New Roman" w:hAnsi="Times New Roman" w:cs="Times New Roman"/>
          <w:b/>
          <w:sz w:val="24"/>
          <w:szCs w:val="24"/>
        </w:rPr>
      </w:pPr>
    </w:p>
    <w:p w14:paraId="5163703C" w14:textId="77777777" w:rsidR="00B75AFB" w:rsidRPr="009235BD" w:rsidRDefault="004F5550" w:rsidP="00AC3FDF">
      <w:pPr>
        <w:spacing w:after="0" w:line="240" w:lineRule="auto"/>
        <w:jc w:val="center"/>
        <w:rPr>
          <w:rFonts w:ascii="Times New Roman" w:hAnsi="Times New Roman" w:cs="Times New Roman"/>
          <w:b/>
          <w:color w:val="000000" w:themeColor="text1"/>
          <w:sz w:val="26"/>
          <w:szCs w:val="26"/>
        </w:rPr>
      </w:pPr>
      <w:r w:rsidRPr="009235BD">
        <w:rPr>
          <w:rFonts w:ascii="Times New Roman" w:hAnsi="Times New Roman" w:cs="Times New Roman"/>
          <w:b/>
          <w:sz w:val="26"/>
          <w:szCs w:val="26"/>
        </w:rPr>
        <w:t>Изменения,</w:t>
      </w:r>
      <w:r w:rsidR="00CD2ED0" w:rsidRPr="009235BD">
        <w:rPr>
          <w:rFonts w:ascii="Times New Roman" w:hAnsi="Times New Roman" w:cs="Times New Roman"/>
          <w:b/>
          <w:sz w:val="26"/>
          <w:szCs w:val="26"/>
        </w:rPr>
        <w:t xml:space="preserve"> которые вносятся в Положение о</w:t>
      </w:r>
    </w:p>
    <w:p w14:paraId="16CBE8DB" w14:textId="77777777" w:rsidR="007D18FB" w:rsidRDefault="00B75AFB" w:rsidP="00AC3FDF">
      <w:pPr>
        <w:spacing w:after="0" w:line="240" w:lineRule="auto"/>
        <w:jc w:val="center"/>
        <w:rPr>
          <w:rFonts w:ascii="Times New Roman" w:hAnsi="Times New Roman" w:cs="Times New Roman"/>
          <w:b/>
          <w:color w:val="000000" w:themeColor="text1"/>
          <w:sz w:val="26"/>
          <w:szCs w:val="26"/>
        </w:rPr>
      </w:pPr>
      <w:r w:rsidRPr="009235BD">
        <w:rPr>
          <w:rFonts w:ascii="Times New Roman" w:hAnsi="Times New Roman" w:cs="Times New Roman"/>
          <w:b/>
          <w:color w:val="000000" w:themeColor="text1"/>
          <w:sz w:val="26"/>
          <w:szCs w:val="26"/>
        </w:rPr>
        <w:t>о порядке проведения з</w:t>
      </w:r>
      <w:r w:rsidR="00107E6E" w:rsidRPr="009235BD">
        <w:rPr>
          <w:rFonts w:ascii="Times New Roman" w:hAnsi="Times New Roman" w:cs="Times New Roman"/>
          <w:b/>
          <w:color w:val="000000" w:themeColor="text1"/>
          <w:sz w:val="26"/>
          <w:szCs w:val="26"/>
        </w:rPr>
        <w:t xml:space="preserve">акупок товаров, работ и услуг </w:t>
      </w:r>
    </w:p>
    <w:p w14:paraId="108D8C38" w14:textId="1763D7CF" w:rsidR="00CD2ED0" w:rsidRPr="009235BD" w:rsidRDefault="007D18FB" w:rsidP="007D18FB">
      <w:pPr>
        <w:spacing w:after="0" w:line="240" w:lineRule="auto"/>
        <w:jc w:val="center"/>
        <w:rPr>
          <w:rFonts w:ascii="Times New Roman" w:hAnsi="Times New Roman" w:cs="Times New Roman"/>
          <w:sz w:val="26"/>
          <w:szCs w:val="26"/>
        </w:rPr>
      </w:pPr>
      <w:r>
        <w:rPr>
          <w:rFonts w:ascii="Times New Roman" w:hAnsi="Times New Roman" w:cs="Times New Roman"/>
          <w:b/>
          <w:color w:val="000000" w:themeColor="text1"/>
          <w:sz w:val="26"/>
          <w:szCs w:val="26"/>
        </w:rPr>
        <w:t>Акционерного общества «</w:t>
      </w:r>
      <w:proofErr w:type="spellStart"/>
      <w:r>
        <w:rPr>
          <w:rFonts w:ascii="Times New Roman" w:hAnsi="Times New Roman" w:cs="Times New Roman"/>
          <w:b/>
          <w:color w:val="000000" w:themeColor="text1"/>
          <w:sz w:val="26"/>
          <w:szCs w:val="26"/>
        </w:rPr>
        <w:t>Харп</w:t>
      </w:r>
      <w:proofErr w:type="spellEnd"/>
      <w:r>
        <w:rPr>
          <w:rFonts w:ascii="Times New Roman" w:hAnsi="Times New Roman" w:cs="Times New Roman"/>
          <w:b/>
          <w:color w:val="000000" w:themeColor="text1"/>
          <w:sz w:val="26"/>
          <w:szCs w:val="26"/>
        </w:rPr>
        <w:t>-</w:t>
      </w:r>
      <w:proofErr w:type="spellStart"/>
      <w:r>
        <w:rPr>
          <w:rFonts w:ascii="Times New Roman" w:hAnsi="Times New Roman" w:cs="Times New Roman"/>
          <w:b/>
          <w:color w:val="000000" w:themeColor="text1"/>
          <w:sz w:val="26"/>
          <w:szCs w:val="26"/>
        </w:rPr>
        <w:t>Энерго</w:t>
      </w:r>
      <w:proofErr w:type="spellEnd"/>
      <w:r>
        <w:rPr>
          <w:rFonts w:ascii="Times New Roman" w:hAnsi="Times New Roman" w:cs="Times New Roman"/>
          <w:b/>
          <w:color w:val="000000" w:themeColor="text1"/>
          <w:sz w:val="26"/>
          <w:szCs w:val="26"/>
        </w:rPr>
        <w:t>-Газ»</w:t>
      </w:r>
    </w:p>
    <w:p w14:paraId="2148F0D3" w14:textId="77777777" w:rsidR="00CD2ED0" w:rsidRPr="00AC3FDF" w:rsidRDefault="00CD2ED0" w:rsidP="00AC3FDF">
      <w:pPr>
        <w:spacing w:after="0" w:line="240" w:lineRule="auto"/>
        <w:rPr>
          <w:rFonts w:ascii="Times New Roman" w:hAnsi="Times New Roman" w:cs="Times New Roman"/>
          <w:sz w:val="24"/>
          <w:szCs w:val="24"/>
        </w:rPr>
      </w:pPr>
    </w:p>
    <w:p w14:paraId="064B9623" w14:textId="77777777" w:rsidR="008250CD" w:rsidRPr="00AC3FDF" w:rsidRDefault="008250CD" w:rsidP="00AC3FDF">
      <w:pPr>
        <w:spacing w:after="0" w:line="240" w:lineRule="auto"/>
        <w:rPr>
          <w:rFonts w:ascii="Times New Roman" w:hAnsi="Times New Roman" w:cs="Times New Roman"/>
          <w:sz w:val="24"/>
          <w:szCs w:val="24"/>
        </w:rPr>
      </w:pPr>
    </w:p>
    <w:p w14:paraId="1CCB7B22" w14:textId="77777777" w:rsidR="00B639E3" w:rsidRPr="00AC3FDF" w:rsidRDefault="00B639E3" w:rsidP="00AC3FDF">
      <w:pPr>
        <w:spacing w:after="0" w:line="240" w:lineRule="auto"/>
        <w:rPr>
          <w:rFonts w:ascii="Times New Roman" w:hAnsi="Times New Roman" w:cs="Times New Roman"/>
          <w:sz w:val="24"/>
          <w:szCs w:val="24"/>
        </w:rPr>
      </w:pPr>
    </w:p>
    <w:p w14:paraId="453F8697" w14:textId="77777777" w:rsidR="00B639E3" w:rsidRPr="00AC3FDF" w:rsidRDefault="00B639E3" w:rsidP="00AC3FDF">
      <w:pPr>
        <w:spacing w:after="0" w:line="240" w:lineRule="auto"/>
        <w:rPr>
          <w:rFonts w:ascii="Times New Roman" w:hAnsi="Times New Roman" w:cs="Times New Roman"/>
          <w:sz w:val="24"/>
          <w:szCs w:val="24"/>
        </w:rPr>
      </w:pPr>
    </w:p>
    <w:p w14:paraId="311B3462" w14:textId="77777777" w:rsidR="00B639E3" w:rsidRPr="00AC3FDF" w:rsidRDefault="00B639E3" w:rsidP="00AC3FDF">
      <w:pPr>
        <w:spacing w:after="0" w:line="240" w:lineRule="auto"/>
        <w:rPr>
          <w:rFonts w:ascii="Times New Roman" w:hAnsi="Times New Roman" w:cs="Times New Roman"/>
          <w:sz w:val="24"/>
          <w:szCs w:val="24"/>
        </w:rPr>
      </w:pPr>
    </w:p>
    <w:p w14:paraId="7BB57228" w14:textId="77777777" w:rsidR="00B639E3" w:rsidRPr="00AC3FDF" w:rsidRDefault="00B639E3" w:rsidP="00AC3FDF">
      <w:pPr>
        <w:spacing w:after="0" w:line="240" w:lineRule="auto"/>
        <w:rPr>
          <w:rFonts w:ascii="Times New Roman" w:hAnsi="Times New Roman" w:cs="Times New Roman"/>
          <w:sz w:val="24"/>
          <w:szCs w:val="24"/>
        </w:rPr>
      </w:pPr>
    </w:p>
    <w:p w14:paraId="25BA25BD" w14:textId="77777777" w:rsidR="00B639E3" w:rsidRPr="00AC3FDF" w:rsidRDefault="00B639E3" w:rsidP="00AC3FDF">
      <w:pPr>
        <w:spacing w:after="0" w:line="240" w:lineRule="auto"/>
        <w:rPr>
          <w:rFonts w:ascii="Times New Roman" w:hAnsi="Times New Roman" w:cs="Times New Roman"/>
          <w:sz w:val="24"/>
          <w:szCs w:val="24"/>
        </w:rPr>
      </w:pPr>
    </w:p>
    <w:p w14:paraId="71468F8F" w14:textId="77777777" w:rsidR="00B639E3" w:rsidRPr="00AC3FDF" w:rsidRDefault="00B639E3" w:rsidP="00AC3FDF">
      <w:pPr>
        <w:spacing w:after="0" w:line="240" w:lineRule="auto"/>
        <w:rPr>
          <w:rFonts w:ascii="Times New Roman" w:hAnsi="Times New Roman" w:cs="Times New Roman"/>
          <w:sz w:val="24"/>
          <w:szCs w:val="24"/>
        </w:rPr>
      </w:pPr>
    </w:p>
    <w:p w14:paraId="3AFE613A" w14:textId="77777777" w:rsidR="00B639E3" w:rsidRPr="00AC3FDF" w:rsidRDefault="00B639E3" w:rsidP="00AC3FDF">
      <w:pPr>
        <w:spacing w:after="0" w:line="240" w:lineRule="auto"/>
        <w:rPr>
          <w:rFonts w:ascii="Times New Roman" w:hAnsi="Times New Roman" w:cs="Times New Roman"/>
          <w:sz w:val="24"/>
          <w:szCs w:val="24"/>
        </w:rPr>
      </w:pPr>
    </w:p>
    <w:p w14:paraId="4BE4C6B6" w14:textId="77777777" w:rsidR="00B639E3" w:rsidRPr="00AC3FDF" w:rsidRDefault="00B639E3" w:rsidP="00AC3FDF">
      <w:pPr>
        <w:spacing w:after="0" w:line="240" w:lineRule="auto"/>
        <w:rPr>
          <w:rFonts w:ascii="Times New Roman" w:hAnsi="Times New Roman" w:cs="Times New Roman"/>
          <w:sz w:val="24"/>
          <w:szCs w:val="24"/>
        </w:rPr>
      </w:pPr>
    </w:p>
    <w:p w14:paraId="22A80963" w14:textId="77777777" w:rsidR="00B639E3" w:rsidRPr="00AC3FDF" w:rsidRDefault="00B639E3" w:rsidP="00AC3FDF">
      <w:pPr>
        <w:spacing w:after="0" w:line="240" w:lineRule="auto"/>
        <w:rPr>
          <w:rFonts w:ascii="Times New Roman" w:hAnsi="Times New Roman" w:cs="Times New Roman"/>
          <w:sz w:val="24"/>
          <w:szCs w:val="24"/>
        </w:rPr>
      </w:pPr>
    </w:p>
    <w:p w14:paraId="237CE991" w14:textId="77777777" w:rsidR="00B639E3" w:rsidRPr="00AC3FDF" w:rsidRDefault="00B639E3" w:rsidP="00AC3FDF">
      <w:pPr>
        <w:spacing w:after="0" w:line="240" w:lineRule="auto"/>
        <w:rPr>
          <w:rFonts w:ascii="Times New Roman" w:hAnsi="Times New Roman" w:cs="Times New Roman"/>
          <w:sz w:val="24"/>
          <w:szCs w:val="24"/>
        </w:rPr>
      </w:pPr>
    </w:p>
    <w:p w14:paraId="0A1927E9" w14:textId="77777777" w:rsidR="00F03541" w:rsidRDefault="00F03541" w:rsidP="00AC3FDF">
      <w:pPr>
        <w:spacing w:after="0" w:line="240" w:lineRule="auto"/>
        <w:rPr>
          <w:rFonts w:ascii="Times New Roman" w:hAnsi="Times New Roman" w:cs="Times New Roman"/>
          <w:sz w:val="24"/>
          <w:szCs w:val="24"/>
        </w:rPr>
      </w:pPr>
    </w:p>
    <w:p w14:paraId="021CCD05" w14:textId="77777777" w:rsidR="00F03541" w:rsidRPr="00AC3FDF" w:rsidRDefault="00F03541" w:rsidP="00AC3FDF">
      <w:pPr>
        <w:spacing w:after="0" w:line="240" w:lineRule="auto"/>
        <w:rPr>
          <w:rFonts w:ascii="Times New Roman" w:hAnsi="Times New Roman" w:cs="Times New Roman"/>
          <w:sz w:val="24"/>
          <w:szCs w:val="24"/>
        </w:rPr>
      </w:pPr>
    </w:p>
    <w:p w14:paraId="25F1F536" w14:textId="77777777" w:rsidR="00656EBB" w:rsidRDefault="00656EBB" w:rsidP="00AC3FDF">
      <w:pPr>
        <w:spacing w:after="0" w:line="240" w:lineRule="auto"/>
        <w:jc w:val="center"/>
        <w:rPr>
          <w:rFonts w:ascii="Times New Roman" w:hAnsi="Times New Roman" w:cs="Times New Roman"/>
          <w:sz w:val="26"/>
          <w:szCs w:val="26"/>
        </w:rPr>
      </w:pPr>
    </w:p>
    <w:p w14:paraId="4E58DB88" w14:textId="77777777" w:rsidR="00656EBB" w:rsidRDefault="00656EBB" w:rsidP="00AC3FDF">
      <w:pPr>
        <w:spacing w:after="0" w:line="240" w:lineRule="auto"/>
        <w:jc w:val="center"/>
        <w:rPr>
          <w:rFonts w:ascii="Times New Roman" w:hAnsi="Times New Roman" w:cs="Times New Roman"/>
          <w:sz w:val="26"/>
          <w:szCs w:val="26"/>
        </w:rPr>
      </w:pPr>
    </w:p>
    <w:p w14:paraId="41EAC2C1" w14:textId="30C09518" w:rsidR="0002278C" w:rsidRDefault="00F90C98" w:rsidP="00AC3FD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2022</w:t>
      </w:r>
    </w:p>
    <w:p w14:paraId="6B995CF3" w14:textId="758FC911" w:rsidR="00487F03" w:rsidRDefault="00487F03" w:rsidP="00AC3FDF">
      <w:pPr>
        <w:spacing w:after="0" w:line="240" w:lineRule="auto"/>
        <w:jc w:val="center"/>
        <w:rPr>
          <w:rFonts w:ascii="Times New Roman" w:hAnsi="Times New Roman" w:cs="Times New Roman"/>
          <w:sz w:val="26"/>
          <w:szCs w:val="26"/>
        </w:rPr>
      </w:pPr>
    </w:p>
    <w:p w14:paraId="28217582" w14:textId="26A5B819" w:rsidR="00487F03" w:rsidRDefault="00487F03" w:rsidP="00AC3FDF">
      <w:pPr>
        <w:spacing w:after="0" w:line="240" w:lineRule="auto"/>
        <w:jc w:val="center"/>
        <w:rPr>
          <w:rFonts w:ascii="Times New Roman" w:hAnsi="Times New Roman" w:cs="Times New Roman"/>
          <w:sz w:val="26"/>
          <w:szCs w:val="26"/>
        </w:rPr>
      </w:pPr>
    </w:p>
    <w:p w14:paraId="3E944F94" w14:textId="5ABDB8F4" w:rsidR="00487F03" w:rsidRDefault="00487F03" w:rsidP="00AC3FDF">
      <w:pPr>
        <w:spacing w:after="0" w:line="240" w:lineRule="auto"/>
        <w:jc w:val="center"/>
        <w:rPr>
          <w:rFonts w:ascii="Times New Roman" w:hAnsi="Times New Roman" w:cs="Times New Roman"/>
          <w:sz w:val="26"/>
          <w:szCs w:val="26"/>
        </w:rPr>
      </w:pPr>
    </w:p>
    <w:p w14:paraId="3B6D60D4" w14:textId="77777777" w:rsidR="00487F03" w:rsidRDefault="00487F03" w:rsidP="00AC3FDF">
      <w:pPr>
        <w:spacing w:after="0" w:line="240" w:lineRule="auto"/>
        <w:jc w:val="center"/>
        <w:rPr>
          <w:rFonts w:ascii="Times New Roman" w:hAnsi="Times New Roman" w:cs="Times New Roman"/>
          <w:sz w:val="26"/>
          <w:szCs w:val="26"/>
        </w:rPr>
      </w:pPr>
    </w:p>
    <w:p w14:paraId="663E317D" w14:textId="77777777" w:rsidR="00656EBB" w:rsidRPr="009235BD" w:rsidRDefault="00656EBB" w:rsidP="00AC3FDF">
      <w:pPr>
        <w:spacing w:after="0" w:line="240" w:lineRule="auto"/>
        <w:jc w:val="center"/>
        <w:rPr>
          <w:rFonts w:ascii="Times New Roman" w:hAnsi="Times New Roman" w:cs="Times New Roman"/>
          <w:sz w:val="26"/>
          <w:szCs w:val="26"/>
        </w:rPr>
      </w:pPr>
    </w:p>
    <w:tbl>
      <w:tblPr>
        <w:tblStyle w:val="a9"/>
        <w:tblW w:w="15304" w:type="dxa"/>
        <w:tblInd w:w="-567" w:type="dxa"/>
        <w:tblLook w:val="04A0" w:firstRow="1" w:lastRow="0" w:firstColumn="1" w:lastColumn="0" w:noHBand="0" w:noVBand="1"/>
      </w:tblPr>
      <w:tblGrid>
        <w:gridCol w:w="5722"/>
        <w:gridCol w:w="9582"/>
      </w:tblGrid>
      <w:tr w:rsidR="00376D8B" w:rsidRPr="00454FD2" w14:paraId="7E1F52AE" w14:textId="77777777" w:rsidTr="00E430CF">
        <w:tc>
          <w:tcPr>
            <w:tcW w:w="5722" w:type="dxa"/>
          </w:tcPr>
          <w:p w14:paraId="69E2128D" w14:textId="77777777" w:rsidR="00376D8B" w:rsidRPr="00A71706" w:rsidRDefault="00376D8B" w:rsidP="00BB55C8">
            <w:pPr>
              <w:pStyle w:val="2"/>
              <w:numPr>
                <w:ilvl w:val="0"/>
                <w:numId w:val="0"/>
              </w:numPr>
              <w:spacing w:line="240" w:lineRule="auto"/>
              <w:jc w:val="center"/>
              <w:rPr>
                <w:b/>
                <w:sz w:val="18"/>
                <w:szCs w:val="18"/>
                <w:highlight w:val="yellow"/>
              </w:rPr>
            </w:pPr>
            <w:r w:rsidRPr="00B91119">
              <w:rPr>
                <w:b/>
                <w:sz w:val="18"/>
                <w:szCs w:val="18"/>
              </w:rPr>
              <w:t>Старая редакция</w:t>
            </w:r>
          </w:p>
        </w:tc>
        <w:tc>
          <w:tcPr>
            <w:tcW w:w="9582" w:type="dxa"/>
          </w:tcPr>
          <w:p w14:paraId="20EEA43C" w14:textId="77777777" w:rsidR="00376D8B" w:rsidRPr="00A71706" w:rsidRDefault="00376D8B" w:rsidP="00BB55C8">
            <w:pPr>
              <w:pStyle w:val="2"/>
              <w:numPr>
                <w:ilvl w:val="0"/>
                <w:numId w:val="0"/>
              </w:numPr>
              <w:spacing w:line="240" w:lineRule="auto"/>
              <w:jc w:val="center"/>
              <w:rPr>
                <w:b/>
                <w:sz w:val="18"/>
                <w:szCs w:val="18"/>
                <w:highlight w:val="yellow"/>
              </w:rPr>
            </w:pPr>
            <w:r w:rsidRPr="00B91119">
              <w:rPr>
                <w:b/>
                <w:sz w:val="18"/>
                <w:szCs w:val="18"/>
              </w:rPr>
              <w:t>Новая редакция</w:t>
            </w:r>
          </w:p>
        </w:tc>
      </w:tr>
      <w:tr w:rsidR="007503C2" w:rsidRPr="00B91119" w14:paraId="4BCB2ADC" w14:textId="77777777" w:rsidTr="00E430CF">
        <w:tc>
          <w:tcPr>
            <w:tcW w:w="5722" w:type="dxa"/>
          </w:tcPr>
          <w:p w14:paraId="2604CF75" w14:textId="4EFC5A7D" w:rsidR="007503C2" w:rsidRPr="007503C2" w:rsidRDefault="007503C2" w:rsidP="005638FE">
            <w:pPr>
              <w:pStyle w:val="2"/>
              <w:numPr>
                <w:ilvl w:val="0"/>
                <w:numId w:val="0"/>
              </w:numPr>
              <w:spacing w:line="240" w:lineRule="auto"/>
              <w:ind w:right="-46"/>
              <w:jc w:val="left"/>
              <w:rPr>
                <w:sz w:val="18"/>
                <w:szCs w:val="18"/>
                <w:highlight w:val="yellow"/>
              </w:rPr>
            </w:pPr>
          </w:p>
        </w:tc>
        <w:tc>
          <w:tcPr>
            <w:tcW w:w="9582" w:type="dxa"/>
          </w:tcPr>
          <w:p w14:paraId="0BCDA85E" w14:textId="40699050" w:rsidR="00684B14" w:rsidRPr="00B91119" w:rsidRDefault="00AC7088" w:rsidP="0020030C">
            <w:pPr>
              <w:pStyle w:val="a7"/>
              <w:spacing w:line="240" w:lineRule="auto"/>
              <w:ind w:left="0" w:firstLine="0"/>
              <w:rPr>
                <w:b/>
                <w:sz w:val="18"/>
                <w:szCs w:val="18"/>
              </w:rPr>
            </w:pPr>
            <w:r w:rsidRPr="00B91119">
              <w:rPr>
                <w:b/>
                <w:sz w:val="18"/>
                <w:szCs w:val="18"/>
              </w:rPr>
              <w:t>Раздел 1 «ОБЩИЕ ПОЛОЖЕНИЯ» изложить</w:t>
            </w:r>
            <w:r w:rsidR="00F0389D" w:rsidRPr="00B91119">
              <w:rPr>
                <w:b/>
                <w:sz w:val="18"/>
                <w:szCs w:val="18"/>
              </w:rPr>
              <w:t xml:space="preserve"> в новой</w:t>
            </w:r>
            <w:r w:rsidR="00684B14" w:rsidRPr="00B91119">
              <w:rPr>
                <w:b/>
                <w:sz w:val="18"/>
                <w:szCs w:val="18"/>
              </w:rPr>
              <w:t xml:space="preserve"> редакции</w:t>
            </w:r>
            <w:r w:rsidRPr="00B91119">
              <w:rPr>
                <w:b/>
                <w:sz w:val="18"/>
                <w:szCs w:val="18"/>
              </w:rPr>
              <w:t xml:space="preserve"> с учё</w:t>
            </w:r>
            <w:r w:rsidR="006209CE" w:rsidRPr="00B91119">
              <w:rPr>
                <w:b/>
                <w:sz w:val="18"/>
                <w:szCs w:val="18"/>
              </w:rPr>
              <w:t>том корректировки нумерации</w:t>
            </w:r>
            <w:r w:rsidR="00684B14" w:rsidRPr="00B91119">
              <w:rPr>
                <w:b/>
                <w:sz w:val="18"/>
                <w:szCs w:val="18"/>
              </w:rPr>
              <w:t>:</w:t>
            </w:r>
          </w:p>
          <w:p w14:paraId="7BD0F328" w14:textId="77777777" w:rsidR="00DA3C1E" w:rsidRPr="00B91119" w:rsidRDefault="00DA3C1E" w:rsidP="0020030C">
            <w:pPr>
              <w:pStyle w:val="a7"/>
              <w:spacing w:line="240" w:lineRule="auto"/>
              <w:ind w:left="0" w:firstLine="0"/>
              <w:rPr>
                <w:b/>
                <w:sz w:val="18"/>
                <w:szCs w:val="18"/>
              </w:rPr>
            </w:pPr>
          </w:p>
          <w:p w14:paraId="41B085C8" w14:textId="77777777" w:rsidR="0020030C" w:rsidRPr="00B91119" w:rsidRDefault="0020030C" w:rsidP="00FD6E8E">
            <w:pPr>
              <w:widowControl w:val="0"/>
              <w:numPr>
                <w:ilvl w:val="0"/>
                <w:numId w:val="4"/>
              </w:numPr>
              <w:autoSpaceDE w:val="0"/>
              <w:autoSpaceDN w:val="0"/>
              <w:adjustRightInd w:val="0"/>
              <w:spacing w:after="200" w:line="240" w:lineRule="auto"/>
              <w:ind w:left="0" w:firstLine="0"/>
              <w:jc w:val="center"/>
              <w:outlineLvl w:val="0"/>
              <w:rPr>
                <w:rFonts w:eastAsia="Times New Roman"/>
                <w:b/>
                <w:bCs/>
                <w:sz w:val="18"/>
                <w:szCs w:val="18"/>
              </w:rPr>
            </w:pPr>
            <w:bookmarkStart w:id="0" w:name="_Toc372018449"/>
            <w:bookmarkStart w:id="1" w:name="_Toc378097861"/>
            <w:bookmarkStart w:id="2" w:name="_Toc420425949"/>
            <w:bookmarkStart w:id="3" w:name="_Toc474140948"/>
            <w:bookmarkStart w:id="4" w:name="_Toc58849230"/>
            <w:bookmarkStart w:id="5" w:name="_Toc58849767"/>
            <w:bookmarkStart w:id="6" w:name="_Toc319941019"/>
            <w:bookmarkStart w:id="7" w:name="_Toc320092817"/>
            <w:r w:rsidRPr="00B91119">
              <w:rPr>
                <w:rFonts w:eastAsia="Times New Roman"/>
                <w:b/>
                <w:bCs/>
                <w:sz w:val="18"/>
                <w:szCs w:val="18"/>
              </w:rPr>
              <w:t>ОБЩИЕ ПОЛОЖЕНИЯ</w:t>
            </w:r>
            <w:bookmarkEnd w:id="0"/>
            <w:bookmarkEnd w:id="1"/>
            <w:bookmarkEnd w:id="2"/>
            <w:bookmarkEnd w:id="3"/>
            <w:bookmarkEnd w:id="4"/>
            <w:bookmarkEnd w:id="5"/>
          </w:p>
          <w:p w14:paraId="2C092A17" w14:textId="77777777" w:rsidR="0020030C" w:rsidRPr="00B91119" w:rsidRDefault="0020030C" w:rsidP="00FD6E8E">
            <w:pPr>
              <w:widowControl w:val="0"/>
              <w:numPr>
                <w:ilvl w:val="1"/>
                <w:numId w:val="4"/>
              </w:numPr>
              <w:autoSpaceDE w:val="0"/>
              <w:autoSpaceDN w:val="0"/>
              <w:adjustRightInd w:val="0"/>
              <w:spacing w:line="240" w:lineRule="auto"/>
              <w:ind w:left="0" w:firstLine="0"/>
              <w:rPr>
                <w:rFonts w:eastAsia="Times New Roman"/>
                <w:b/>
                <w:sz w:val="18"/>
                <w:szCs w:val="18"/>
              </w:rPr>
            </w:pPr>
            <w:bookmarkStart w:id="8" w:name="_Toc277676571"/>
            <w:bookmarkStart w:id="9" w:name="_Toc319941020"/>
            <w:bookmarkStart w:id="10" w:name="_Toc320092818"/>
            <w:bookmarkStart w:id="11" w:name="_Toc372018450"/>
            <w:bookmarkStart w:id="12" w:name="_Toc378097862"/>
            <w:bookmarkStart w:id="13" w:name="_Toc420425950"/>
            <w:bookmarkEnd w:id="6"/>
            <w:bookmarkEnd w:id="7"/>
            <w:r w:rsidRPr="00B91119">
              <w:rPr>
                <w:rFonts w:eastAsia="Times New Roman"/>
                <w:b/>
                <w:sz w:val="18"/>
                <w:szCs w:val="18"/>
              </w:rPr>
              <w:t>Предмет, область применения, цели и принципы регулирования</w:t>
            </w:r>
            <w:bookmarkEnd w:id="8"/>
            <w:bookmarkEnd w:id="9"/>
            <w:bookmarkEnd w:id="10"/>
            <w:bookmarkEnd w:id="11"/>
            <w:bookmarkEnd w:id="12"/>
            <w:bookmarkEnd w:id="13"/>
          </w:p>
          <w:p w14:paraId="76A0856D" w14:textId="77777777" w:rsidR="0020030C" w:rsidRPr="00B91119" w:rsidRDefault="0020030C" w:rsidP="00FD6E8E">
            <w:pPr>
              <w:widowControl w:val="0"/>
              <w:numPr>
                <w:ilvl w:val="2"/>
                <w:numId w:val="11"/>
              </w:numPr>
              <w:autoSpaceDE w:val="0"/>
              <w:autoSpaceDN w:val="0"/>
              <w:adjustRightInd w:val="0"/>
              <w:spacing w:line="240" w:lineRule="auto"/>
              <w:ind w:firstLine="0"/>
              <w:rPr>
                <w:rFonts w:eastAsia="Times New Roman"/>
                <w:bCs/>
                <w:iCs/>
                <w:sz w:val="18"/>
                <w:szCs w:val="18"/>
              </w:rPr>
            </w:pPr>
            <w:r w:rsidRPr="00B91119">
              <w:rPr>
                <w:rFonts w:eastAsia="Times New Roman"/>
                <w:bCs/>
                <w:iCs/>
                <w:sz w:val="18"/>
                <w:szCs w:val="18"/>
              </w:rPr>
              <w:t>Положение о порядке проведения закупок товаров, работ, услуг (далее – Положение) является документом, который регламентирует закупочную деятельность заказчика, в том числе содержит требования к закупке, порядок определения и обоснования начальной (максимальной) цены договора и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предусмотренными настоящим Положением, порядок и условия их применения, порядок заключения и</w:t>
            </w:r>
            <w:r w:rsidRPr="00B91119">
              <w:rPr>
                <w:rFonts w:eastAsia="Times New Roman"/>
                <w:bCs/>
                <w:iCs/>
                <w:sz w:val="18"/>
                <w:szCs w:val="18"/>
                <w:lang w:val="en-US"/>
              </w:rPr>
              <w:t> </w:t>
            </w:r>
            <w:r w:rsidRPr="00B91119">
              <w:rPr>
                <w:rFonts w:eastAsia="Times New Roman"/>
                <w:bCs/>
                <w:iCs/>
                <w:sz w:val="18"/>
                <w:szCs w:val="18"/>
              </w:rPr>
              <w:t>исполнения договоров, а также иные связанные с обеспечением закупки положения.</w:t>
            </w:r>
          </w:p>
          <w:p w14:paraId="072B94F9" w14:textId="77777777" w:rsidR="0020030C" w:rsidRPr="00B91119" w:rsidRDefault="0020030C" w:rsidP="00FD6E8E">
            <w:pPr>
              <w:widowControl w:val="0"/>
              <w:numPr>
                <w:ilvl w:val="2"/>
                <w:numId w:val="11"/>
              </w:numPr>
              <w:autoSpaceDE w:val="0"/>
              <w:autoSpaceDN w:val="0"/>
              <w:adjustRightInd w:val="0"/>
              <w:spacing w:line="240" w:lineRule="auto"/>
              <w:ind w:firstLine="0"/>
              <w:rPr>
                <w:rFonts w:eastAsia="Times New Roman"/>
                <w:bCs/>
                <w:iCs/>
                <w:sz w:val="18"/>
                <w:szCs w:val="18"/>
              </w:rPr>
            </w:pPr>
            <w:r w:rsidRPr="00B91119">
              <w:rPr>
                <w:rFonts w:eastAsia="Times New Roman"/>
                <w:sz w:val="18"/>
                <w:szCs w:val="18"/>
              </w:rPr>
              <w:t>Положение</w:t>
            </w:r>
            <w:r w:rsidRPr="00B91119">
              <w:rPr>
                <w:rFonts w:eastAsia="Times New Roman"/>
                <w:bCs/>
                <w:iCs/>
                <w:sz w:val="18"/>
                <w:szCs w:val="18"/>
              </w:rPr>
              <w:t xml:space="preserve"> разработано в соответствии с Федеральным законом «О закупках товаров, работ, услуг отдельными видами юридических лиц» от 18 июля 2011 года № 223-ФЗ (далее – Федеральный закон № 223-ФЗ).</w:t>
            </w:r>
          </w:p>
          <w:p w14:paraId="2DFEB700" w14:textId="77777777" w:rsidR="0020030C" w:rsidRPr="00B91119" w:rsidRDefault="0020030C" w:rsidP="00FD6E8E">
            <w:pPr>
              <w:widowControl w:val="0"/>
              <w:numPr>
                <w:ilvl w:val="2"/>
                <w:numId w:val="11"/>
              </w:numPr>
              <w:autoSpaceDE w:val="0"/>
              <w:autoSpaceDN w:val="0"/>
              <w:adjustRightInd w:val="0"/>
              <w:spacing w:line="240" w:lineRule="auto"/>
              <w:ind w:firstLine="0"/>
              <w:rPr>
                <w:rFonts w:eastAsia="Times New Roman"/>
                <w:b/>
                <w:sz w:val="18"/>
                <w:szCs w:val="18"/>
              </w:rPr>
            </w:pPr>
            <w:r w:rsidRPr="00B91119">
              <w:rPr>
                <w:rFonts w:eastAsia="Times New Roman"/>
                <w:sz w:val="18"/>
                <w:szCs w:val="18"/>
              </w:rPr>
              <w:t>Положение не распространяется на договоры, заключённые ранее утверждения Положения в установленном Федеральным законом №</w:t>
            </w:r>
            <w:r w:rsidRPr="00B91119">
              <w:rPr>
                <w:rFonts w:eastAsia="Times New Roman"/>
                <w:sz w:val="18"/>
                <w:szCs w:val="18"/>
                <w:lang w:val="en-US"/>
              </w:rPr>
              <w:t> </w:t>
            </w:r>
            <w:r w:rsidRPr="00B91119">
              <w:rPr>
                <w:rFonts w:eastAsia="Times New Roman"/>
                <w:sz w:val="18"/>
                <w:szCs w:val="18"/>
              </w:rPr>
              <w:t>223</w:t>
            </w:r>
            <w:r w:rsidRPr="00B91119">
              <w:rPr>
                <w:rFonts w:eastAsia="Times New Roman"/>
                <w:sz w:val="18"/>
                <w:szCs w:val="18"/>
              </w:rPr>
              <w:noBreakHyphen/>
              <w:t>ФЗ порядке.</w:t>
            </w:r>
          </w:p>
          <w:p w14:paraId="1FBF4ABA" w14:textId="77777777" w:rsidR="0020030C" w:rsidRPr="00B91119" w:rsidRDefault="0020030C" w:rsidP="00FD6E8E">
            <w:pPr>
              <w:widowControl w:val="0"/>
              <w:numPr>
                <w:ilvl w:val="2"/>
                <w:numId w:val="11"/>
              </w:numPr>
              <w:autoSpaceDE w:val="0"/>
              <w:autoSpaceDN w:val="0"/>
              <w:adjustRightInd w:val="0"/>
              <w:spacing w:line="240" w:lineRule="auto"/>
              <w:ind w:firstLine="0"/>
              <w:rPr>
                <w:rFonts w:eastAsia="Times New Roman"/>
                <w:bCs/>
                <w:iCs/>
                <w:sz w:val="18"/>
                <w:szCs w:val="18"/>
              </w:rPr>
            </w:pPr>
            <w:r w:rsidRPr="00B91119">
              <w:rPr>
                <w:rFonts w:eastAsia="Times New Roman"/>
                <w:sz w:val="18"/>
                <w:szCs w:val="18"/>
              </w:rPr>
              <w:t xml:space="preserve">Положение </w:t>
            </w:r>
            <w:r w:rsidRPr="00B91119">
              <w:rPr>
                <w:rFonts w:eastAsia="Times New Roman"/>
                <w:bCs/>
                <w:iCs/>
                <w:sz w:val="18"/>
                <w:szCs w:val="18"/>
              </w:rPr>
              <w:t>распространяется на процессы, связанные с</w:t>
            </w:r>
            <w:r w:rsidRPr="00B91119">
              <w:rPr>
                <w:rFonts w:eastAsia="Times New Roman"/>
                <w:bCs/>
                <w:iCs/>
                <w:sz w:val="18"/>
                <w:szCs w:val="18"/>
                <w:lang w:val="en-US"/>
              </w:rPr>
              <w:t> </w:t>
            </w:r>
            <w:r w:rsidRPr="00B91119">
              <w:rPr>
                <w:rFonts w:eastAsia="Times New Roman"/>
                <w:bCs/>
                <w:iCs/>
                <w:sz w:val="18"/>
                <w:szCs w:val="18"/>
              </w:rPr>
              <w:t>приобретением товаров, выполнением работ и оказанием услуг для нужд заказчика, включая обособленные подразделения, филиалы и представительства, за исключением случаев, указанных в части 4 статьи 1 Федерального закона № 223-ФЗ.</w:t>
            </w:r>
          </w:p>
          <w:p w14:paraId="08A27F3D" w14:textId="77777777" w:rsidR="0020030C" w:rsidRPr="00B91119" w:rsidRDefault="0020030C" w:rsidP="00FD6E8E">
            <w:pPr>
              <w:widowControl w:val="0"/>
              <w:numPr>
                <w:ilvl w:val="2"/>
                <w:numId w:val="11"/>
              </w:numPr>
              <w:autoSpaceDE w:val="0"/>
              <w:autoSpaceDN w:val="0"/>
              <w:adjustRightInd w:val="0"/>
              <w:spacing w:line="240" w:lineRule="auto"/>
              <w:ind w:firstLine="0"/>
              <w:rPr>
                <w:rFonts w:eastAsia="Times New Roman"/>
                <w:sz w:val="18"/>
                <w:szCs w:val="18"/>
              </w:rPr>
            </w:pPr>
            <w:r w:rsidRPr="00B91119">
              <w:rPr>
                <w:rFonts w:eastAsia="Times New Roman"/>
                <w:bCs/>
                <w:iCs/>
                <w:sz w:val="18"/>
                <w:szCs w:val="18"/>
              </w:rPr>
              <w:t>В случаях закупки товаров, работ, услуг, стоимостью равной или превышающей</w:t>
            </w:r>
            <w:r w:rsidRPr="00B91119">
              <w:rPr>
                <w:rFonts w:eastAsia="Times New Roman"/>
                <w:sz w:val="18"/>
                <w:szCs w:val="18"/>
              </w:rPr>
              <w:t xml:space="preserve"> размер крупной сделки, согласование закупки осуществляется в соответствии с законодательством Российской Федерации.</w:t>
            </w:r>
          </w:p>
          <w:p w14:paraId="5CF80D71" w14:textId="77777777" w:rsidR="0020030C" w:rsidRPr="00B91119" w:rsidRDefault="0020030C" w:rsidP="00FD6E8E">
            <w:pPr>
              <w:widowControl w:val="0"/>
              <w:numPr>
                <w:ilvl w:val="2"/>
                <w:numId w:val="11"/>
              </w:numPr>
              <w:autoSpaceDE w:val="0"/>
              <w:autoSpaceDN w:val="0"/>
              <w:adjustRightInd w:val="0"/>
              <w:spacing w:line="240" w:lineRule="auto"/>
              <w:ind w:firstLine="0"/>
              <w:rPr>
                <w:rFonts w:eastAsia="Times New Roman"/>
                <w:sz w:val="18"/>
                <w:szCs w:val="18"/>
                <w:u w:val="single"/>
              </w:rPr>
            </w:pPr>
            <w:bookmarkStart w:id="14" w:name="_Ref54335434"/>
            <w:bookmarkStart w:id="15" w:name="_Ref95217641"/>
            <w:r w:rsidRPr="00B91119">
              <w:rPr>
                <w:rFonts w:eastAsia="Times New Roman"/>
                <w:sz w:val="18"/>
                <w:szCs w:val="18"/>
              </w:rPr>
              <w:t xml:space="preserve">Положение регулирует закупочную деятельность заказчика </w:t>
            </w:r>
            <w:r w:rsidRPr="00B91119">
              <w:rPr>
                <w:rFonts w:eastAsia="Times New Roman"/>
                <w:sz w:val="18"/>
                <w:szCs w:val="18"/>
                <w:u w:val="single"/>
              </w:rPr>
              <w:t>в целях:</w:t>
            </w:r>
          </w:p>
          <w:p w14:paraId="3328906D" w14:textId="77777777" w:rsidR="0020030C" w:rsidRPr="00B91119" w:rsidRDefault="0020030C" w:rsidP="00FD6E8E">
            <w:pPr>
              <w:widowControl w:val="0"/>
              <w:numPr>
                <w:ilvl w:val="3"/>
                <w:numId w:val="11"/>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Обеспечение единства экономического пространства.</w:t>
            </w:r>
          </w:p>
          <w:p w14:paraId="36398069" w14:textId="77777777" w:rsidR="0020030C" w:rsidRPr="00B91119" w:rsidRDefault="0020030C" w:rsidP="00FD6E8E">
            <w:pPr>
              <w:widowControl w:val="0"/>
              <w:numPr>
                <w:ilvl w:val="3"/>
                <w:numId w:val="11"/>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Создания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надёжности.</w:t>
            </w:r>
          </w:p>
          <w:p w14:paraId="57001BAD" w14:textId="77777777" w:rsidR="0020030C" w:rsidRPr="00B91119" w:rsidRDefault="0020030C" w:rsidP="00FD6E8E">
            <w:pPr>
              <w:widowControl w:val="0"/>
              <w:numPr>
                <w:ilvl w:val="3"/>
                <w:numId w:val="11"/>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Обеспечение эффективного использования денежных средств.</w:t>
            </w:r>
          </w:p>
          <w:p w14:paraId="3A32AC64" w14:textId="77777777" w:rsidR="0020030C" w:rsidRPr="00B91119" w:rsidRDefault="0020030C" w:rsidP="00FD6E8E">
            <w:pPr>
              <w:widowControl w:val="0"/>
              <w:numPr>
                <w:ilvl w:val="3"/>
                <w:numId w:val="11"/>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 xml:space="preserve">Расширения возможностей участия юридических и физических лиц в закупках товаров, работ, услуг и стимулирования такого участия. </w:t>
            </w:r>
          </w:p>
          <w:p w14:paraId="450C4B6C" w14:textId="77777777" w:rsidR="0020030C" w:rsidRPr="00B91119" w:rsidRDefault="0020030C" w:rsidP="00FD6E8E">
            <w:pPr>
              <w:widowControl w:val="0"/>
              <w:numPr>
                <w:ilvl w:val="3"/>
                <w:numId w:val="11"/>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 xml:space="preserve">Развития добросовестной конкуренции. </w:t>
            </w:r>
          </w:p>
          <w:p w14:paraId="03B658F0" w14:textId="77777777" w:rsidR="0020030C" w:rsidRPr="00B91119" w:rsidRDefault="0020030C" w:rsidP="00FD6E8E">
            <w:pPr>
              <w:widowControl w:val="0"/>
              <w:numPr>
                <w:ilvl w:val="3"/>
                <w:numId w:val="11"/>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Обеспечения гласности и прозрачности закупок.</w:t>
            </w:r>
          </w:p>
          <w:p w14:paraId="057E957B" w14:textId="77777777" w:rsidR="0020030C" w:rsidRPr="00B91119" w:rsidRDefault="0020030C" w:rsidP="00FD6E8E">
            <w:pPr>
              <w:widowControl w:val="0"/>
              <w:numPr>
                <w:ilvl w:val="3"/>
                <w:numId w:val="11"/>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Предотвращения коррупции и других злоупотреблений.</w:t>
            </w:r>
          </w:p>
          <w:p w14:paraId="64393C30" w14:textId="77777777" w:rsidR="0020030C" w:rsidRPr="00B91119" w:rsidRDefault="0020030C" w:rsidP="00FD6E8E">
            <w:pPr>
              <w:widowControl w:val="0"/>
              <w:numPr>
                <w:ilvl w:val="2"/>
                <w:numId w:val="11"/>
              </w:numPr>
              <w:autoSpaceDE w:val="0"/>
              <w:autoSpaceDN w:val="0"/>
              <w:adjustRightInd w:val="0"/>
              <w:spacing w:line="240" w:lineRule="auto"/>
              <w:ind w:firstLine="0"/>
              <w:rPr>
                <w:rFonts w:eastAsia="Times New Roman"/>
                <w:sz w:val="18"/>
                <w:szCs w:val="18"/>
                <w:u w:val="single"/>
              </w:rPr>
            </w:pPr>
            <w:r w:rsidRPr="00B91119">
              <w:rPr>
                <w:rFonts w:eastAsia="Times New Roman"/>
                <w:sz w:val="18"/>
                <w:szCs w:val="18"/>
              </w:rPr>
              <w:t xml:space="preserve">При закупке товаров, работ, услуг заказчик руководствуется следующими </w:t>
            </w:r>
            <w:r w:rsidRPr="00B91119">
              <w:rPr>
                <w:rFonts w:eastAsia="Times New Roman"/>
                <w:sz w:val="18"/>
                <w:szCs w:val="18"/>
                <w:u w:val="single"/>
              </w:rPr>
              <w:t>принципами:</w:t>
            </w:r>
          </w:p>
          <w:p w14:paraId="02C6F999" w14:textId="77777777" w:rsidR="0020030C" w:rsidRPr="00B91119" w:rsidRDefault="0020030C" w:rsidP="00FD6E8E">
            <w:pPr>
              <w:widowControl w:val="0"/>
              <w:numPr>
                <w:ilvl w:val="3"/>
                <w:numId w:val="11"/>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Информационная открытость закупки.</w:t>
            </w:r>
          </w:p>
          <w:p w14:paraId="2662153C" w14:textId="77777777" w:rsidR="0020030C" w:rsidRPr="00B91119" w:rsidRDefault="0020030C" w:rsidP="00FD6E8E">
            <w:pPr>
              <w:widowControl w:val="0"/>
              <w:numPr>
                <w:ilvl w:val="3"/>
                <w:numId w:val="11"/>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 xml:space="preserve">Равноправие, справедливость, отсутствие дискриминации и необоснованных ограничений конкуренции по отношению к участникам закупки. </w:t>
            </w:r>
          </w:p>
          <w:p w14:paraId="1BD5708C" w14:textId="77777777" w:rsidR="0020030C" w:rsidRPr="00B91119" w:rsidRDefault="0020030C" w:rsidP="00FD6E8E">
            <w:pPr>
              <w:widowControl w:val="0"/>
              <w:numPr>
                <w:ilvl w:val="3"/>
                <w:numId w:val="11"/>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lastRenderedPageBreak/>
              <w:t xml:space="preserve">Целевое и 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заказчика. </w:t>
            </w:r>
          </w:p>
          <w:p w14:paraId="664B7BDB" w14:textId="77777777" w:rsidR="0020030C" w:rsidRPr="00B91119" w:rsidRDefault="0020030C" w:rsidP="00FD6E8E">
            <w:pPr>
              <w:widowControl w:val="0"/>
              <w:numPr>
                <w:ilvl w:val="3"/>
                <w:numId w:val="11"/>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 xml:space="preserve">Отсутствие ограничения допуска к участию в закупке путём установления </w:t>
            </w:r>
            <w:proofErr w:type="spellStart"/>
            <w:r w:rsidRPr="00B91119">
              <w:rPr>
                <w:rFonts w:eastAsia="Times New Roman"/>
                <w:sz w:val="18"/>
                <w:szCs w:val="18"/>
              </w:rPr>
              <w:t>неизмеряемых</w:t>
            </w:r>
            <w:proofErr w:type="spellEnd"/>
            <w:r w:rsidRPr="00B91119">
              <w:rPr>
                <w:rFonts w:eastAsia="Times New Roman"/>
                <w:sz w:val="18"/>
                <w:szCs w:val="18"/>
              </w:rPr>
              <w:t xml:space="preserve"> требований к участникам закупки.</w:t>
            </w:r>
          </w:p>
          <w:p w14:paraId="78DB67F5" w14:textId="77777777" w:rsidR="0020030C" w:rsidRPr="00B91119" w:rsidRDefault="0020030C" w:rsidP="0020030C">
            <w:pPr>
              <w:widowControl w:val="0"/>
              <w:autoSpaceDE w:val="0"/>
              <w:autoSpaceDN w:val="0"/>
              <w:adjustRightInd w:val="0"/>
              <w:spacing w:line="240" w:lineRule="auto"/>
              <w:ind w:firstLine="0"/>
              <w:rPr>
                <w:rFonts w:eastAsia="Times New Roman"/>
                <w:sz w:val="18"/>
                <w:szCs w:val="18"/>
              </w:rPr>
            </w:pPr>
            <w:r w:rsidRPr="00B91119">
              <w:rPr>
                <w:rFonts w:eastAsia="Times New Roman"/>
                <w:sz w:val="18"/>
                <w:szCs w:val="18"/>
              </w:rPr>
              <w:t>1.1.8. Процедуры закупок предполагают:</w:t>
            </w:r>
          </w:p>
          <w:p w14:paraId="14301552" w14:textId="77777777" w:rsidR="0020030C" w:rsidRPr="00B91119" w:rsidRDefault="0020030C" w:rsidP="0020030C">
            <w:pPr>
              <w:widowControl w:val="0"/>
              <w:autoSpaceDE w:val="0"/>
              <w:autoSpaceDN w:val="0"/>
              <w:adjustRightInd w:val="0"/>
              <w:spacing w:line="240" w:lineRule="auto"/>
              <w:ind w:firstLine="0"/>
              <w:rPr>
                <w:rFonts w:eastAsia="Times New Roman"/>
                <w:sz w:val="18"/>
                <w:szCs w:val="18"/>
              </w:rPr>
            </w:pPr>
            <w:r w:rsidRPr="00B91119">
              <w:rPr>
                <w:rFonts w:eastAsia="Times New Roman"/>
                <w:sz w:val="18"/>
                <w:szCs w:val="18"/>
              </w:rPr>
              <w:t xml:space="preserve">а) </w:t>
            </w:r>
            <w:r w:rsidRPr="00B91119">
              <w:rPr>
                <w:rFonts w:eastAsia="Times New Roman"/>
                <w:sz w:val="18"/>
                <w:szCs w:val="18"/>
              </w:rPr>
              <w:tab/>
              <w:t>тщательное планирование потребности в товарах;</w:t>
            </w:r>
          </w:p>
          <w:p w14:paraId="13AEB33F" w14:textId="77777777" w:rsidR="0020030C" w:rsidRPr="00B91119" w:rsidRDefault="0020030C" w:rsidP="0020030C">
            <w:pPr>
              <w:widowControl w:val="0"/>
              <w:autoSpaceDE w:val="0"/>
              <w:autoSpaceDN w:val="0"/>
              <w:adjustRightInd w:val="0"/>
              <w:spacing w:line="240" w:lineRule="auto"/>
              <w:ind w:firstLine="0"/>
              <w:rPr>
                <w:rFonts w:eastAsia="Times New Roman"/>
                <w:sz w:val="18"/>
                <w:szCs w:val="18"/>
              </w:rPr>
            </w:pPr>
            <w:r w:rsidRPr="00B91119">
              <w:rPr>
                <w:rFonts w:eastAsia="Times New Roman"/>
                <w:sz w:val="18"/>
                <w:szCs w:val="18"/>
              </w:rPr>
              <w:t xml:space="preserve">б) </w:t>
            </w:r>
            <w:r w:rsidRPr="00B91119">
              <w:rPr>
                <w:rFonts w:eastAsia="Times New Roman"/>
                <w:sz w:val="18"/>
                <w:szCs w:val="18"/>
              </w:rPr>
              <w:tab/>
              <w:t>анализ рынка;</w:t>
            </w:r>
          </w:p>
          <w:p w14:paraId="301F442A" w14:textId="77777777" w:rsidR="0020030C" w:rsidRPr="00B91119" w:rsidRDefault="0020030C" w:rsidP="0020030C">
            <w:pPr>
              <w:widowControl w:val="0"/>
              <w:autoSpaceDE w:val="0"/>
              <w:autoSpaceDN w:val="0"/>
              <w:adjustRightInd w:val="0"/>
              <w:spacing w:line="240" w:lineRule="auto"/>
              <w:ind w:firstLine="0"/>
              <w:rPr>
                <w:rFonts w:eastAsia="Times New Roman"/>
                <w:sz w:val="18"/>
                <w:szCs w:val="18"/>
              </w:rPr>
            </w:pPr>
            <w:r w:rsidRPr="00B91119">
              <w:rPr>
                <w:rFonts w:eastAsia="Times New Roman"/>
                <w:sz w:val="18"/>
                <w:szCs w:val="18"/>
              </w:rPr>
              <w:t xml:space="preserve">в) </w:t>
            </w:r>
            <w:r w:rsidRPr="00B91119">
              <w:rPr>
                <w:rFonts w:eastAsia="Times New Roman"/>
                <w:sz w:val="18"/>
                <w:szCs w:val="18"/>
              </w:rPr>
              <w:tab/>
              <w:t xml:space="preserve">действия, направленные на достижение разумного уровня конкуренции среди потенциальных поставщиков там, где это возможно, а где невозможно </w:t>
            </w:r>
            <w:r w:rsidRPr="00B91119">
              <w:rPr>
                <w:rFonts w:eastAsia="Times New Roman"/>
                <w:b/>
                <w:sz w:val="18"/>
                <w:szCs w:val="18"/>
              </w:rPr>
              <w:t>-</w:t>
            </w:r>
            <w:r w:rsidRPr="00B91119">
              <w:rPr>
                <w:rFonts w:eastAsia="Times New Roman"/>
                <w:sz w:val="18"/>
                <w:szCs w:val="18"/>
              </w:rPr>
              <w:t xml:space="preserve"> повышенный внутренний контроль;</w:t>
            </w:r>
          </w:p>
          <w:p w14:paraId="3A86D5A7" w14:textId="77777777" w:rsidR="0020030C" w:rsidRPr="00B91119" w:rsidRDefault="0020030C" w:rsidP="0020030C">
            <w:pPr>
              <w:widowControl w:val="0"/>
              <w:autoSpaceDE w:val="0"/>
              <w:autoSpaceDN w:val="0"/>
              <w:adjustRightInd w:val="0"/>
              <w:spacing w:line="240" w:lineRule="auto"/>
              <w:ind w:firstLine="0"/>
              <w:rPr>
                <w:rFonts w:eastAsia="Times New Roman"/>
                <w:sz w:val="18"/>
                <w:szCs w:val="18"/>
              </w:rPr>
            </w:pPr>
            <w:r w:rsidRPr="00B91119">
              <w:rPr>
                <w:rFonts w:eastAsia="Times New Roman"/>
                <w:sz w:val="18"/>
                <w:szCs w:val="18"/>
              </w:rPr>
              <w:t xml:space="preserve">г) </w:t>
            </w:r>
            <w:r w:rsidRPr="00B91119">
              <w:rPr>
                <w:rFonts w:eastAsia="Times New Roman"/>
                <w:sz w:val="18"/>
                <w:szCs w:val="18"/>
              </w:rPr>
              <w:tab/>
              <w:t>честный и разумный выбор наиболее предпочтительных предложений при комплексном анализе выгод и издержек (прежде всего цены и качества товара, результата выполненных работ, оказанных услуг);</w:t>
            </w:r>
          </w:p>
          <w:p w14:paraId="61BF2BB3" w14:textId="77777777" w:rsidR="0020030C" w:rsidRPr="00B91119" w:rsidRDefault="0020030C" w:rsidP="0020030C">
            <w:pPr>
              <w:widowControl w:val="0"/>
              <w:autoSpaceDE w:val="0"/>
              <w:autoSpaceDN w:val="0"/>
              <w:adjustRightInd w:val="0"/>
              <w:spacing w:line="240" w:lineRule="auto"/>
              <w:ind w:firstLine="0"/>
              <w:rPr>
                <w:rFonts w:eastAsia="Times New Roman"/>
                <w:sz w:val="18"/>
                <w:szCs w:val="18"/>
              </w:rPr>
            </w:pPr>
            <w:r w:rsidRPr="00B91119">
              <w:rPr>
                <w:rFonts w:eastAsia="Times New Roman"/>
                <w:sz w:val="18"/>
                <w:szCs w:val="18"/>
              </w:rPr>
              <w:t xml:space="preserve">д) </w:t>
            </w:r>
            <w:r w:rsidRPr="00B91119">
              <w:rPr>
                <w:rFonts w:eastAsia="Times New Roman"/>
                <w:sz w:val="18"/>
                <w:szCs w:val="18"/>
              </w:rPr>
              <w:tab/>
              <w:t xml:space="preserve">контроль исполнения договора. </w:t>
            </w:r>
          </w:p>
          <w:p w14:paraId="7DFC6F87" w14:textId="77777777" w:rsidR="0020030C" w:rsidRPr="00B91119" w:rsidRDefault="0020030C" w:rsidP="0020030C">
            <w:pPr>
              <w:widowControl w:val="0"/>
              <w:autoSpaceDE w:val="0"/>
              <w:autoSpaceDN w:val="0"/>
              <w:adjustRightInd w:val="0"/>
              <w:spacing w:line="240" w:lineRule="auto"/>
              <w:ind w:firstLine="0"/>
              <w:rPr>
                <w:rFonts w:eastAsia="Times New Roman"/>
                <w:sz w:val="18"/>
                <w:szCs w:val="18"/>
              </w:rPr>
            </w:pPr>
            <w:r w:rsidRPr="00B91119">
              <w:rPr>
                <w:rFonts w:eastAsia="Times New Roman"/>
                <w:sz w:val="18"/>
                <w:szCs w:val="18"/>
              </w:rPr>
              <w:t>1.1.8.1. Системный подход к осуществлению закупок, который означает для Заказчика наличие:</w:t>
            </w:r>
          </w:p>
          <w:p w14:paraId="584F97C3" w14:textId="77777777" w:rsidR="0020030C" w:rsidRPr="00B91119" w:rsidRDefault="0020030C" w:rsidP="0020030C">
            <w:pPr>
              <w:widowControl w:val="0"/>
              <w:autoSpaceDE w:val="0"/>
              <w:autoSpaceDN w:val="0"/>
              <w:adjustRightInd w:val="0"/>
              <w:spacing w:line="240" w:lineRule="auto"/>
              <w:ind w:firstLine="0"/>
              <w:rPr>
                <w:rFonts w:eastAsia="Times New Roman"/>
                <w:sz w:val="18"/>
                <w:szCs w:val="18"/>
              </w:rPr>
            </w:pPr>
            <w:r w:rsidRPr="00B91119">
              <w:rPr>
                <w:rFonts w:eastAsia="Times New Roman"/>
                <w:sz w:val="18"/>
                <w:szCs w:val="18"/>
              </w:rPr>
              <w:t xml:space="preserve">а) </w:t>
            </w:r>
            <w:r w:rsidRPr="00B91119">
              <w:rPr>
                <w:rFonts w:eastAsia="Times New Roman"/>
                <w:sz w:val="18"/>
                <w:szCs w:val="18"/>
              </w:rPr>
              <w:tab/>
              <w:t>комиссии по проведению закупок и регламентации ее деятельности;</w:t>
            </w:r>
          </w:p>
          <w:p w14:paraId="007DE84A" w14:textId="77777777" w:rsidR="0020030C" w:rsidRPr="00B91119" w:rsidRDefault="0020030C" w:rsidP="0020030C">
            <w:pPr>
              <w:widowControl w:val="0"/>
              <w:autoSpaceDE w:val="0"/>
              <w:autoSpaceDN w:val="0"/>
              <w:adjustRightInd w:val="0"/>
              <w:spacing w:line="240" w:lineRule="auto"/>
              <w:ind w:firstLine="0"/>
              <w:rPr>
                <w:rFonts w:eastAsia="Times New Roman"/>
                <w:sz w:val="18"/>
                <w:szCs w:val="18"/>
              </w:rPr>
            </w:pPr>
            <w:r w:rsidRPr="00B91119">
              <w:rPr>
                <w:rFonts w:eastAsia="Times New Roman"/>
                <w:sz w:val="18"/>
                <w:szCs w:val="18"/>
              </w:rPr>
              <w:t xml:space="preserve">б) </w:t>
            </w:r>
            <w:r w:rsidRPr="00B91119">
              <w:rPr>
                <w:rFonts w:eastAsia="Times New Roman"/>
                <w:sz w:val="18"/>
                <w:szCs w:val="18"/>
              </w:rPr>
              <w:tab/>
              <w:t>системной организации управления закупками;</w:t>
            </w:r>
          </w:p>
          <w:p w14:paraId="79450731" w14:textId="77777777" w:rsidR="0020030C" w:rsidRPr="00B91119" w:rsidRDefault="0020030C" w:rsidP="0020030C">
            <w:pPr>
              <w:widowControl w:val="0"/>
              <w:autoSpaceDE w:val="0"/>
              <w:autoSpaceDN w:val="0"/>
              <w:adjustRightInd w:val="0"/>
              <w:spacing w:line="240" w:lineRule="auto"/>
              <w:ind w:firstLine="0"/>
              <w:rPr>
                <w:rFonts w:eastAsia="Times New Roman"/>
                <w:sz w:val="18"/>
                <w:szCs w:val="18"/>
              </w:rPr>
            </w:pPr>
            <w:r w:rsidRPr="00B91119">
              <w:rPr>
                <w:rFonts w:eastAsia="Times New Roman"/>
                <w:sz w:val="18"/>
                <w:szCs w:val="18"/>
              </w:rPr>
              <w:t xml:space="preserve">в) </w:t>
            </w:r>
            <w:r w:rsidRPr="00B91119">
              <w:rPr>
                <w:rFonts w:eastAsia="Times New Roman"/>
                <w:sz w:val="18"/>
                <w:szCs w:val="18"/>
              </w:rPr>
              <w:tab/>
              <w:t>налаженной инфраструктуры закупок (информационного обеспечения, средств электронной коммерции).</w:t>
            </w:r>
          </w:p>
          <w:p w14:paraId="6831D85D" w14:textId="77777777" w:rsidR="0020030C" w:rsidRPr="00B91119" w:rsidRDefault="0020030C" w:rsidP="0020030C">
            <w:pPr>
              <w:widowControl w:val="0"/>
              <w:autoSpaceDE w:val="0"/>
              <w:autoSpaceDN w:val="0"/>
              <w:adjustRightInd w:val="0"/>
              <w:spacing w:line="240" w:lineRule="auto"/>
              <w:ind w:firstLine="0"/>
              <w:rPr>
                <w:rFonts w:eastAsia="Times New Roman"/>
                <w:sz w:val="18"/>
                <w:szCs w:val="18"/>
              </w:rPr>
            </w:pPr>
          </w:p>
          <w:p w14:paraId="5B464D03" w14:textId="77777777" w:rsidR="0020030C" w:rsidRPr="00B91119" w:rsidRDefault="0020030C" w:rsidP="00FD6E8E">
            <w:pPr>
              <w:widowControl w:val="0"/>
              <w:numPr>
                <w:ilvl w:val="1"/>
                <w:numId w:val="4"/>
              </w:numPr>
              <w:autoSpaceDE w:val="0"/>
              <w:autoSpaceDN w:val="0"/>
              <w:adjustRightInd w:val="0"/>
              <w:spacing w:line="240" w:lineRule="auto"/>
              <w:ind w:left="0" w:firstLine="0"/>
              <w:rPr>
                <w:rFonts w:eastAsia="Times New Roman"/>
                <w:b/>
                <w:sz w:val="18"/>
                <w:szCs w:val="18"/>
              </w:rPr>
            </w:pPr>
            <w:bookmarkStart w:id="16" w:name="_Toc378097866"/>
            <w:bookmarkStart w:id="17" w:name="_Toc420425951"/>
            <w:bookmarkStart w:id="18" w:name="_Ref479168272"/>
            <w:bookmarkStart w:id="19" w:name="_Toc277676579"/>
            <w:bookmarkStart w:id="20" w:name="_Toc319941024"/>
            <w:bookmarkStart w:id="21" w:name="_Toc320092822"/>
            <w:bookmarkStart w:id="22" w:name="_Toc372018451"/>
            <w:bookmarkEnd w:id="14"/>
            <w:bookmarkEnd w:id="15"/>
            <w:r w:rsidRPr="00B91119">
              <w:rPr>
                <w:rFonts w:eastAsia="Times New Roman"/>
                <w:b/>
                <w:sz w:val="18"/>
                <w:szCs w:val="18"/>
              </w:rPr>
              <w:t>Термины, определения и сокращения</w:t>
            </w:r>
            <w:bookmarkEnd w:id="16"/>
            <w:bookmarkEnd w:id="17"/>
            <w:bookmarkEnd w:id="18"/>
          </w:p>
          <w:p w14:paraId="33055524"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b/>
                <w:bCs/>
                <w:sz w:val="18"/>
                <w:szCs w:val="18"/>
              </w:rPr>
              <w:t>альтернативное предложение</w:t>
            </w:r>
            <w:r w:rsidRPr="00B91119">
              <w:rPr>
                <w:rFonts w:eastAsia="Times New Roman"/>
                <w:bCs/>
                <w:sz w:val="18"/>
                <w:szCs w:val="18"/>
              </w:rPr>
              <w:t xml:space="preserve"> – </w:t>
            </w:r>
            <w:r w:rsidRPr="00B91119">
              <w:rPr>
                <w:rFonts w:eastAsia="Times New Roman"/>
                <w:sz w:val="18"/>
                <w:szCs w:val="18"/>
              </w:rPr>
              <w:t xml:space="preserve">предложение </w:t>
            </w:r>
            <w:r w:rsidRPr="00B91119">
              <w:rPr>
                <w:rFonts w:eastAsia="Times New Roman"/>
                <w:bCs/>
                <w:sz w:val="18"/>
                <w:szCs w:val="18"/>
              </w:rPr>
              <w:t xml:space="preserve">участника процедуры, </w:t>
            </w:r>
            <w:r w:rsidRPr="00B91119">
              <w:rPr>
                <w:rFonts w:eastAsia="Times New Roman"/>
                <w:sz w:val="18"/>
                <w:szCs w:val="18"/>
              </w:rPr>
              <w:t xml:space="preserve">подаваемое дополнительно к основному, и содержащее одно или несколько изменённых относительно содержащихся в основном предложении организационно-технических решений, коммерческих решений, </w:t>
            </w:r>
            <w:r w:rsidRPr="00B91119">
              <w:rPr>
                <w:rFonts w:eastAsia="Times New Roman"/>
                <w:bCs/>
                <w:sz w:val="18"/>
                <w:szCs w:val="18"/>
              </w:rPr>
              <w:t xml:space="preserve">характеристик </w:t>
            </w:r>
            <w:r w:rsidRPr="00B91119">
              <w:rPr>
                <w:rFonts w:eastAsia="Times New Roman"/>
                <w:sz w:val="18"/>
                <w:szCs w:val="18"/>
              </w:rPr>
              <w:t xml:space="preserve">поставляемой </w:t>
            </w:r>
            <w:r w:rsidRPr="00B91119">
              <w:rPr>
                <w:rFonts w:eastAsia="Times New Roman"/>
                <w:bCs/>
                <w:sz w:val="18"/>
                <w:szCs w:val="18"/>
              </w:rPr>
              <w:t>продукции</w:t>
            </w:r>
            <w:r w:rsidRPr="00B91119">
              <w:rPr>
                <w:rFonts w:eastAsia="Times New Roman"/>
                <w:sz w:val="18"/>
                <w:szCs w:val="18"/>
              </w:rPr>
              <w:t xml:space="preserve"> или условий договора;</w:t>
            </w:r>
          </w:p>
          <w:p w14:paraId="6EA012E1" w14:textId="77777777" w:rsidR="0020030C" w:rsidRPr="00B91119" w:rsidRDefault="0020030C" w:rsidP="0020030C">
            <w:pPr>
              <w:autoSpaceDE w:val="0"/>
              <w:autoSpaceDN w:val="0"/>
              <w:adjustRightInd w:val="0"/>
              <w:spacing w:line="240" w:lineRule="auto"/>
              <w:ind w:right="-6" w:firstLine="0"/>
              <w:rPr>
                <w:rFonts w:eastAsia="Times New Roman"/>
                <w:sz w:val="18"/>
                <w:szCs w:val="18"/>
              </w:rPr>
            </w:pPr>
            <w:r w:rsidRPr="00B91119">
              <w:rPr>
                <w:rFonts w:eastAsia="Times New Roman"/>
                <w:b/>
                <w:sz w:val="18"/>
                <w:szCs w:val="18"/>
              </w:rPr>
              <w:t>аукцион</w:t>
            </w:r>
            <w:r w:rsidRPr="00B91119">
              <w:rPr>
                <w:rFonts w:eastAsia="Times New Roman"/>
                <w:sz w:val="18"/>
                <w:szCs w:val="18"/>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0E01228D" w14:textId="77777777" w:rsidR="0020030C" w:rsidRPr="00B91119" w:rsidRDefault="0020030C" w:rsidP="0020030C">
            <w:pPr>
              <w:autoSpaceDE w:val="0"/>
              <w:autoSpaceDN w:val="0"/>
              <w:adjustRightInd w:val="0"/>
              <w:spacing w:line="240" w:lineRule="auto"/>
              <w:ind w:right="-6" w:firstLine="0"/>
              <w:rPr>
                <w:rFonts w:eastAsia="Times New Roman"/>
                <w:sz w:val="18"/>
                <w:szCs w:val="18"/>
              </w:rPr>
            </w:pPr>
            <w:r w:rsidRPr="00B91119">
              <w:rPr>
                <w:rFonts w:eastAsia="Times New Roman"/>
                <w:b/>
                <w:sz w:val="18"/>
                <w:szCs w:val="18"/>
              </w:rPr>
              <w:t xml:space="preserve">аукционная документация </w:t>
            </w:r>
            <w:r w:rsidRPr="00B91119">
              <w:rPr>
                <w:rFonts w:eastAsia="Times New Roman"/>
                <w:sz w:val="18"/>
                <w:szCs w:val="18"/>
              </w:rPr>
              <w:t>– комплект документов, содержащих информацию по техническим, организационным и коммерческим вопросам проведения аукциона;</w:t>
            </w:r>
          </w:p>
          <w:p w14:paraId="5C972269"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b/>
                <w:bCs/>
                <w:sz w:val="18"/>
                <w:szCs w:val="18"/>
              </w:rPr>
              <w:t xml:space="preserve">документация о конкурентной закупке </w:t>
            </w:r>
            <w:r w:rsidRPr="00B91119">
              <w:rPr>
                <w:rFonts w:eastAsia="Times New Roman"/>
                <w:sz w:val="18"/>
                <w:szCs w:val="18"/>
              </w:rPr>
              <w:t>–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 (далее также – документация о закупке);</w:t>
            </w:r>
          </w:p>
          <w:p w14:paraId="2D0FEFE9"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b/>
                <w:sz w:val="18"/>
                <w:szCs w:val="18"/>
              </w:rPr>
              <w:t>документация о проведении запроса предложений</w:t>
            </w:r>
            <w:r w:rsidRPr="00B91119">
              <w:rPr>
                <w:rFonts w:eastAsia="Times New Roman"/>
                <w:sz w:val="18"/>
                <w:szCs w:val="18"/>
              </w:rPr>
              <w:t xml:space="preserve"> - комплект документов, содержащий информацию по техническим, организационным и коммерческим вопросам проведения запроса предложений;</w:t>
            </w:r>
          </w:p>
          <w:p w14:paraId="57738859"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b/>
                <w:sz w:val="18"/>
                <w:szCs w:val="18"/>
              </w:rPr>
              <w:t>единая информационная система</w:t>
            </w:r>
            <w:r w:rsidRPr="00B91119">
              <w:rPr>
                <w:rFonts w:eastAsia="Times New Roman"/>
                <w:sz w:val="18"/>
                <w:szCs w:val="18"/>
              </w:rPr>
              <w:t xml:space="preserve"> </w:t>
            </w:r>
            <w:r w:rsidRPr="00B91119">
              <w:rPr>
                <w:rFonts w:eastAsia="Times New Roman"/>
                <w:b/>
                <w:sz w:val="18"/>
                <w:szCs w:val="18"/>
              </w:rPr>
              <w:t>в сфере закупок</w:t>
            </w:r>
            <w:r w:rsidRPr="00B91119">
              <w:rPr>
                <w:rFonts w:eastAsia="Times New Roman"/>
                <w:sz w:val="18"/>
                <w:szCs w:val="18"/>
              </w:rPr>
              <w:t xml:space="preserve"> - совокупность информации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14:paraId="06429BD9" w14:textId="630ECF74"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b/>
                <w:sz w:val="18"/>
                <w:szCs w:val="18"/>
              </w:rPr>
              <w:t>заказчик</w:t>
            </w:r>
            <w:r w:rsidRPr="00B91119">
              <w:rPr>
                <w:rFonts w:eastAsia="Times New Roman"/>
                <w:sz w:val="18"/>
                <w:szCs w:val="18"/>
              </w:rPr>
              <w:t xml:space="preserve"> </w:t>
            </w:r>
            <w:r w:rsidR="00B91119" w:rsidRPr="00B91119">
              <w:rPr>
                <w:rFonts w:eastAsia="Times New Roman"/>
                <w:sz w:val="18"/>
                <w:szCs w:val="18"/>
              </w:rPr>
              <w:t>–</w:t>
            </w:r>
            <w:r w:rsidR="00B91119" w:rsidRPr="00B91119">
              <w:rPr>
                <w:rFonts w:eastAsia="Times New Roman"/>
                <w:b/>
                <w:sz w:val="18"/>
                <w:szCs w:val="18"/>
              </w:rPr>
              <w:t xml:space="preserve"> Акционерное Общество «</w:t>
            </w:r>
            <w:proofErr w:type="spellStart"/>
            <w:r w:rsidR="00B91119" w:rsidRPr="00B91119">
              <w:rPr>
                <w:rFonts w:eastAsia="Times New Roman"/>
                <w:b/>
                <w:sz w:val="18"/>
                <w:szCs w:val="18"/>
              </w:rPr>
              <w:t>Харп</w:t>
            </w:r>
            <w:proofErr w:type="spellEnd"/>
            <w:r w:rsidR="00B91119" w:rsidRPr="00B91119">
              <w:rPr>
                <w:rFonts w:eastAsia="Times New Roman"/>
                <w:b/>
                <w:sz w:val="18"/>
                <w:szCs w:val="18"/>
              </w:rPr>
              <w:t>-</w:t>
            </w:r>
            <w:proofErr w:type="spellStart"/>
            <w:r w:rsidR="00B91119" w:rsidRPr="00B91119">
              <w:rPr>
                <w:rFonts w:eastAsia="Times New Roman"/>
                <w:b/>
                <w:sz w:val="18"/>
                <w:szCs w:val="18"/>
              </w:rPr>
              <w:t>Энерго</w:t>
            </w:r>
            <w:proofErr w:type="spellEnd"/>
            <w:r w:rsidR="00B91119" w:rsidRPr="00B91119">
              <w:rPr>
                <w:rFonts w:eastAsia="Times New Roman"/>
                <w:b/>
                <w:sz w:val="18"/>
                <w:szCs w:val="18"/>
              </w:rPr>
              <w:t>-Газ»</w:t>
            </w:r>
            <w:r w:rsidRPr="00B91119">
              <w:rPr>
                <w:rFonts w:eastAsia="Times New Roman"/>
                <w:sz w:val="18"/>
                <w:szCs w:val="18"/>
              </w:rPr>
              <w:t>, в интересах и за счёт средств которого осуществляется закупка;</w:t>
            </w:r>
          </w:p>
          <w:p w14:paraId="44617B52"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b/>
                <w:bCs/>
                <w:sz w:val="18"/>
                <w:szCs w:val="18"/>
              </w:rPr>
              <w:t>закрытые способы закупки</w:t>
            </w:r>
            <w:r w:rsidRPr="00B91119">
              <w:rPr>
                <w:rFonts w:eastAsia="Times New Roman"/>
                <w:sz w:val="18"/>
                <w:szCs w:val="18"/>
              </w:rPr>
              <w:t xml:space="preserve"> – закупки, в которых могут принять участие специально приглашённые заказчиком лица. Случаи проведения закрытых способов закупки устанавливаются частью 1 статьи 3.5. Федерального закона № 223-ФЗ;</w:t>
            </w:r>
          </w:p>
          <w:p w14:paraId="6AC4C810" w14:textId="77777777" w:rsidR="0020030C" w:rsidRPr="00B91119" w:rsidRDefault="0020030C" w:rsidP="0020030C">
            <w:pPr>
              <w:autoSpaceDE w:val="0"/>
              <w:autoSpaceDN w:val="0"/>
              <w:adjustRightInd w:val="0"/>
              <w:spacing w:line="240" w:lineRule="auto"/>
              <w:ind w:firstLine="0"/>
              <w:rPr>
                <w:sz w:val="18"/>
                <w:szCs w:val="18"/>
              </w:rPr>
            </w:pPr>
            <w:r w:rsidRPr="00B91119">
              <w:rPr>
                <w:rFonts w:eastAsia="Times New Roman"/>
                <w:b/>
                <w:sz w:val="18"/>
                <w:szCs w:val="18"/>
              </w:rPr>
              <w:lastRenderedPageBreak/>
              <w:t>закупка</w:t>
            </w:r>
            <w:r w:rsidRPr="00B91119">
              <w:rPr>
                <w:rFonts w:eastAsia="Times New Roman"/>
                <w:sz w:val="18"/>
                <w:szCs w:val="18"/>
              </w:rPr>
              <w:t xml:space="preserve"> – совокупность действий, осуществляемых в установленном настоящим Положением порядке заказчиком и направленных на обеспечение нужд заказчика. Закупка начинается с </w:t>
            </w:r>
            <w:r w:rsidRPr="00B91119">
              <w:rPr>
                <w:sz w:val="18"/>
                <w:szCs w:val="18"/>
              </w:rPr>
              <w:t xml:space="preserve">определения поставщика (подрядчика, исполнителя) </w:t>
            </w:r>
            <w:r w:rsidRPr="00B91119">
              <w:rPr>
                <w:rFonts w:eastAsia="Times New Roman"/>
                <w:sz w:val="18"/>
                <w:szCs w:val="18"/>
              </w:rPr>
              <w:t>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конкурентной закупки или направление приглашения принять участие закрытой закупке, закупка начинается с заключения договора и завершается исполнением обязательств сторонами договора;</w:t>
            </w:r>
          </w:p>
          <w:p w14:paraId="1A3BEE66"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b/>
                <w:sz w:val="18"/>
                <w:szCs w:val="18"/>
              </w:rPr>
              <w:t xml:space="preserve">закупка у единственного поставщика (исполнителя, подрядчика) </w:t>
            </w:r>
            <w:r w:rsidRPr="00B91119">
              <w:rPr>
                <w:rFonts w:eastAsia="Times New Roman"/>
                <w:sz w:val="18"/>
                <w:szCs w:val="18"/>
              </w:rPr>
              <w:t>– неконкурентная закупка, условия осуществления которой определены статьей 3.6 Федерального закона № 223-ФЗ и не соответствуют условиям, предусмотренным частью 3 статьи 3 Федерального закона № 223-ФЗ;</w:t>
            </w:r>
          </w:p>
          <w:p w14:paraId="083577C7"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b/>
                <w:sz w:val="18"/>
                <w:szCs w:val="18"/>
              </w:rPr>
              <w:t>запрос котировок</w:t>
            </w:r>
            <w:r w:rsidRPr="00B91119">
              <w:rPr>
                <w:rFonts w:eastAsia="Times New Roman"/>
                <w:sz w:val="18"/>
                <w:szCs w:val="1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640D407" w14:textId="77777777" w:rsidR="0020030C" w:rsidRPr="00B91119" w:rsidRDefault="0020030C" w:rsidP="0020030C">
            <w:pPr>
              <w:autoSpaceDE w:val="0"/>
              <w:autoSpaceDN w:val="0"/>
              <w:adjustRightInd w:val="0"/>
              <w:spacing w:line="240" w:lineRule="auto"/>
              <w:ind w:firstLine="0"/>
              <w:rPr>
                <w:rFonts w:eastAsia="Times New Roman"/>
                <w:bCs/>
                <w:sz w:val="18"/>
                <w:szCs w:val="18"/>
              </w:rPr>
            </w:pPr>
            <w:r w:rsidRPr="00B91119">
              <w:rPr>
                <w:rFonts w:eastAsia="Times New Roman"/>
                <w:b/>
                <w:sz w:val="18"/>
                <w:szCs w:val="18"/>
              </w:rPr>
              <w:t>запрос предложений</w:t>
            </w:r>
            <w:r w:rsidRPr="00B91119">
              <w:rPr>
                <w:rFonts w:eastAsia="Times New Roman"/>
                <w:sz w:val="18"/>
                <w:szCs w:val="18"/>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B91119">
              <w:rPr>
                <w:rFonts w:eastAsia="Times New Roman"/>
                <w:bCs/>
                <w:sz w:val="18"/>
                <w:szCs w:val="18"/>
              </w:rPr>
              <w:t>;</w:t>
            </w:r>
          </w:p>
          <w:p w14:paraId="0012D601" w14:textId="77777777" w:rsidR="0020030C" w:rsidRPr="00B91119" w:rsidRDefault="0020030C" w:rsidP="0020030C">
            <w:pPr>
              <w:autoSpaceDE w:val="0"/>
              <w:autoSpaceDN w:val="0"/>
              <w:adjustRightInd w:val="0"/>
              <w:spacing w:line="240" w:lineRule="auto"/>
              <w:ind w:firstLine="0"/>
              <w:rPr>
                <w:rFonts w:eastAsia="Times New Roman"/>
                <w:bCs/>
                <w:sz w:val="18"/>
                <w:szCs w:val="18"/>
              </w:rPr>
            </w:pPr>
            <w:r w:rsidRPr="00B91119">
              <w:rPr>
                <w:rFonts w:eastAsia="Times New Roman"/>
                <w:b/>
                <w:bCs/>
                <w:sz w:val="18"/>
                <w:szCs w:val="18"/>
              </w:rPr>
              <w:t xml:space="preserve">извещение о проведении запроса котировок - </w:t>
            </w:r>
            <w:r w:rsidRPr="00B91119">
              <w:rPr>
                <w:rFonts w:eastAsia="Times New Roman"/>
                <w:bCs/>
                <w:sz w:val="18"/>
                <w:szCs w:val="18"/>
              </w:rPr>
              <w:t>документ, содержащий информацию по техническим, организационным и коммерческим вопросам проведения запроса котировок;</w:t>
            </w:r>
          </w:p>
          <w:p w14:paraId="6DA8A673" w14:textId="3A0F449C" w:rsidR="0020030C" w:rsidRPr="00887271" w:rsidRDefault="0020030C" w:rsidP="0020030C">
            <w:pPr>
              <w:widowControl w:val="0"/>
              <w:autoSpaceDE w:val="0"/>
              <w:autoSpaceDN w:val="0"/>
              <w:adjustRightInd w:val="0"/>
              <w:spacing w:line="240" w:lineRule="auto"/>
              <w:ind w:firstLine="0"/>
              <w:rPr>
                <w:rFonts w:eastAsia="Times New Roman"/>
                <w:color w:val="000000" w:themeColor="text1"/>
                <w:sz w:val="18"/>
                <w:szCs w:val="18"/>
              </w:rPr>
            </w:pPr>
            <w:r w:rsidRPr="00887271">
              <w:rPr>
                <w:rFonts w:eastAsia="Times New Roman"/>
                <w:b/>
                <w:bCs/>
                <w:color w:val="000000" w:themeColor="text1"/>
                <w:sz w:val="18"/>
                <w:szCs w:val="18"/>
              </w:rPr>
              <w:t>комиссия по осуществлению закупок</w:t>
            </w:r>
            <w:r w:rsidRPr="00887271">
              <w:rPr>
                <w:rFonts w:eastAsia="Times New Roman"/>
                <w:bCs/>
                <w:color w:val="000000" w:themeColor="text1"/>
                <w:sz w:val="18"/>
                <w:szCs w:val="18"/>
              </w:rPr>
              <w:t xml:space="preserve"> </w:t>
            </w:r>
            <w:r w:rsidR="0005308C" w:rsidRPr="00887271">
              <w:rPr>
                <w:rFonts w:eastAsia="Times New Roman"/>
                <w:bCs/>
                <w:color w:val="000000" w:themeColor="text1"/>
                <w:sz w:val="18"/>
                <w:szCs w:val="18"/>
              </w:rPr>
              <w:t xml:space="preserve">- </w:t>
            </w:r>
            <w:r w:rsidR="00C361B4" w:rsidRPr="00887271">
              <w:rPr>
                <w:rFonts w:eastAsia="Times New Roman"/>
                <w:bCs/>
                <w:color w:val="000000" w:themeColor="text1"/>
                <w:sz w:val="18"/>
                <w:szCs w:val="18"/>
              </w:rPr>
              <w:t>ко</w:t>
            </w:r>
            <w:r w:rsidR="0005308C" w:rsidRPr="00887271">
              <w:rPr>
                <w:rFonts w:eastAsia="Times New Roman"/>
                <w:bCs/>
                <w:color w:val="000000" w:themeColor="text1"/>
                <w:sz w:val="18"/>
                <w:szCs w:val="18"/>
              </w:rPr>
              <w:t>ллегиальный орган, создаваемый</w:t>
            </w:r>
            <w:r w:rsidR="00C361B4" w:rsidRPr="00887271">
              <w:rPr>
                <w:rFonts w:eastAsia="Times New Roman"/>
                <w:bCs/>
                <w:color w:val="000000" w:themeColor="text1"/>
                <w:sz w:val="18"/>
                <w:szCs w:val="18"/>
              </w:rPr>
              <w:t xml:space="preserve"> заказчиком в целях определения поставщика (исполнителя, подрядчика) по проведению конкурентной закупки, а также для выбора поставщиков (подрядчиков, исполнителей) в ходе проведения неконкурентных закупок.</w:t>
            </w:r>
          </w:p>
          <w:p w14:paraId="7A066B8F" w14:textId="77777777" w:rsidR="0020030C" w:rsidRPr="00887271" w:rsidRDefault="0020030C" w:rsidP="0020030C">
            <w:pPr>
              <w:autoSpaceDE w:val="0"/>
              <w:autoSpaceDN w:val="0"/>
              <w:adjustRightInd w:val="0"/>
              <w:spacing w:line="240" w:lineRule="auto"/>
              <w:ind w:firstLine="0"/>
              <w:rPr>
                <w:rFonts w:eastAsia="Times New Roman"/>
                <w:color w:val="000000" w:themeColor="text1"/>
                <w:sz w:val="18"/>
                <w:szCs w:val="18"/>
              </w:rPr>
            </w:pPr>
            <w:r w:rsidRPr="00887271">
              <w:rPr>
                <w:rFonts w:eastAsia="Times New Roman"/>
                <w:b/>
                <w:color w:val="000000" w:themeColor="text1"/>
                <w:sz w:val="18"/>
                <w:szCs w:val="18"/>
              </w:rPr>
              <w:t xml:space="preserve">конкурентная закупка </w:t>
            </w:r>
            <w:r w:rsidRPr="00887271">
              <w:rPr>
                <w:rFonts w:eastAsia="Times New Roman"/>
                <w:color w:val="000000" w:themeColor="text1"/>
                <w:sz w:val="18"/>
                <w:szCs w:val="18"/>
              </w:rPr>
              <w:t>– закупка, осуществляемая с соблюдением одновременно следующих условий:</w:t>
            </w:r>
          </w:p>
          <w:p w14:paraId="63593612" w14:textId="77777777" w:rsidR="0020030C" w:rsidRPr="00887271" w:rsidRDefault="0020030C" w:rsidP="0020030C">
            <w:pPr>
              <w:autoSpaceDE w:val="0"/>
              <w:autoSpaceDN w:val="0"/>
              <w:adjustRightInd w:val="0"/>
              <w:spacing w:line="240" w:lineRule="auto"/>
              <w:ind w:firstLine="0"/>
              <w:rPr>
                <w:rFonts w:eastAsia="Times New Roman"/>
                <w:color w:val="000000" w:themeColor="text1"/>
                <w:sz w:val="18"/>
                <w:szCs w:val="18"/>
              </w:rPr>
            </w:pPr>
            <w:r w:rsidRPr="00887271">
              <w:rPr>
                <w:rFonts w:eastAsia="Times New Roman"/>
                <w:color w:val="000000" w:themeColor="text1"/>
                <w:sz w:val="18"/>
                <w:szCs w:val="18"/>
              </w:rPr>
              <w:t>1) информация о конкурентной закупке сообщается заказчиком одним из следующих способов:</w:t>
            </w:r>
          </w:p>
          <w:p w14:paraId="707C4ABF" w14:textId="77777777" w:rsidR="0020030C" w:rsidRPr="00887271" w:rsidRDefault="0020030C" w:rsidP="0020030C">
            <w:pPr>
              <w:autoSpaceDE w:val="0"/>
              <w:autoSpaceDN w:val="0"/>
              <w:adjustRightInd w:val="0"/>
              <w:spacing w:line="240" w:lineRule="auto"/>
              <w:ind w:firstLine="0"/>
              <w:rPr>
                <w:rFonts w:eastAsia="Times New Roman"/>
                <w:color w:val="000000" w:themeColor="text1"/>
                <w:sz w:val="18"/>
                <w:szCs w:val="18"/>
              </w:rPr>
            </w:pPr>
            <w:r w:rsidRPr="00887271">
              <w:rPr>
                <w:rFonts w:eastAsia="Times New Roman"/>
                <w:color w:val="000000" w:themeColor="text1"/>
                <w:sz w:val="18"/>
                <w:szCs w:val="18"/>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6B4C650A"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887271">
              <w:rPr>
                <w:rFonts w:eastAsia="Times New Roman"/>
                <w:color w:val="000000" w:themeColor="text1"/>
                <w:sz w:val="18"/>
                <w:szCs w:val="18"/>
              </w:rPr>
              <w:t xml:space="preserve">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w:t>
            </w:r>
            <w:r w:rsidRPr="00B91119">
              <w:rPr>
                <w:rFonts w:eastAsia="Times New Roman"/>
                <w:sz w:val="18"/>
                <w:szCs w:val="18"/>
              </w:rPr>
              <w:t>поставки товаров, выполнение работ, оказание услуг, являющихся предметом такой закупки;</w:t>
            </w:r>
          </w:p>
          <w:p w14:paraId="6CCD20F3"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sz w:val="18"/>
                <w:szCs w:val="1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475EEE9"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sz w:val="18"/>
                <w:szCs w:val="18"/>
              </w:rPr>
              <w:t>3) описание предмета конкурентной закупки осуществляется с соблюдением требований части 6.1 статьи 3 Федерального закона № 223-ФЗ;</w:t>
            </w:r>
          </w:p>
          <w:p w14:paraId="0B5B1207"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b/>
                <w:sz w:val="18"/>
                <w:szCs w:val="18"/>
              </w:rPr>
              <w:t xml:space="preserve">запрос технико-коммерческих предложений (далее – запрос ТКП) </w:t>
            </w:r>
            <w:r w:rsidRPr="00B91119">
              <w:rPr>
                <w:rFonts w:eastAsia="Times New Roman"/>
                <w:sz w:val="18"/>
                <w:szCs w:val="18"/>
              </w:rPr>
              <w:t>– форма неконкурентной закупки, победитель которой определяется на основании нескольких критериев оценки или на основании только ценового критерия. Сбор ТКП проводится заказчиком только в случаях:</w:t>
            </w:r>
          </w:p>
          <w:p w14:paraId="3FCF3E8E"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sz w:val="18"/>
                <w:szCs w:val="18"/>
              </w:rPr>
              <w:t xml:space="preserve">- исходя из специфики потребности необходимо осуществить закупку с установлением (использованием) в закупочной документации конкретных товарных знаков, </w:t>
            </w:r>
            <w:r w:rsidRPr="00B91119">
              <w:rPr>
                <w:iCs/>
                <w:sz w:val="18"/>
                <w:szCs w:val="18"/>
              </w:rPr>
              <w:t xml:space="preserve">знаков обслуживания, фирменных наименований, патентов, полезных моделей, промышленных образцов, наименование страны происхождения товара </w:t>
            </w:r>
            <w:r w:rsidRPr="00B91119">
              <w:rPr>
                <w:rFonts w:eastAsia="Times New Roman"/>
                <w:sz w:val="18"/>
                <w:szCs w:val="18"/>
              </w:rPr>
              <w:t xml:space="preserve">без указания слов «или эквивалент», и (или) необходимость установления требований к производителю (производителям) товара (товаров); </w:t>
            </w:r>
          </w:p>
          <w:p w14:paraId="0C9FA747" w14:textId="77777777" w:rsidR="0020030C" w:rsidRPr="00B91119" w:rsidRDefault="0020030C" w:rsidP="0020030C">
            <w:pPr>
              <w:widowControl w:val="0"/>
              <w:autoSpaceDE w:val="0"/>
              <w:autoSpaceDN w:val="0"/>
              <w:adjustRightInd w:val="0"/>
              <w:spacing w:line="240" w:lineRule="auto"/>
              <w:ind w:firstLine="0"/>
              <w:rPr>
                <w:rFonts w:eastAsia="Times New Roman"/>
                <w:sz w:val="18"/>
                <w:szCs w:val="18"/>
              </w:rPr>
            </w:pPr>
            <w:r w:rsidRPr="00B91119">
              <w:rPr>
                <w:rFonts w:eastAsia="Times New Roman"/>
                <w:sz w:val="18"/>
                <w:szCs w:val="18"/>
              </w:rPr>
              <w:t>- исходя из конкретных характеристик товара (работы, услуги), идентифицирующих признаков товара (номер средства измерения в едином реестре средств измерений, артикул производителя и другие);</w:t>
            </w:r>
          </w:p>
          <w:p w14:paraId="63E11287" w14:textId="77777777" w:rsidR="0020030C" w:rsidRPr="00B91119" w:rsidRDefault="0020030C" w:rsidP="0020030C">
            <w:pPr>
              <w:widowControl w:val="0"/>
              <w:autoSpaceDE w:val="0"/>
              <w:autoSpaceDN w:val="0"/>
              <w:adjustRightInd w:val="0"/>
              <w:spacing w:line="240" w:lineRule="auto"/>
              <w:ind w:firstLine="0"/>
              <w:rPr>
                <w:rFonts w:eastAsia="Times New Roman"/>
                <w:sz w:val="18"/>
                <w:szCs w:val="18"/>
              </w:rPr>
            </w:pPr>
            <w:r w:rsidRPr="00B91119">
              <w:rPr>
                <w:rFonts w:eastAsia="Times New Roman"/>
                <w:sz w:val="18"/>
                <w:szCs w:val="18"/>
              </w:rPr>
              <w:t>- исходя из места поставки товара, наименования объекта, на котором выполняются работы, оказываются услуги;</w:t>
            </w:r>
          </w:p>
          <w:p w14:paraId="4C90A6AD"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sz w:val="18"/>
                <w:szCs w:val="18"/>
              </w:rPr>
              <w:t xml:space="preserve">- рынок обращения соответствующего товара, работ, услуг ограничен; </w:t>
            </w:r>
          </w:p>
          <w:p w14:paraId="64570852"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sz w:val="18"/>
                <w:szCs w:val="18"/>
              </w:rPr>
              <w:lastRenderedPageBreak/>
              <w:t>- в иных случаях, определенных настоящим Положением. Заказчик не обязан обосновывать наличие такой специфики при проведении запрос ТКП.</w:t>
            </w:r>
          </w:p>
          <w:p w14:paraId="79E72AF2" w14:textId="77777777" w:rsidR="0020030C" w:rsidRPr="00B91119" w:rsidRDefault="0020030C" w:rsidP="0020030C">
            <w:pPr>
              <w:autoSpaceDE w:val="0"/>
              <w:autoSpaceDN w:val="0"/>
              <w:adjustRightInd w:val="0"/>
              <w:spacing w:line="240" w:lineRule="auto"/>
              <w:ind w:firstLine="0"/>
              <w:rPr>
                <w:rFonts w:eastAsia="Times New Roman"/>
                <w:bCs/>
                <w:sz w:val="18"/>
                <w:szCs w:val="18"/>
              </w:rPr>
            </w:pPr>
            <w:r w:rsidRPr="00B91119">
              <w:rPr>
                <w:rFonts w:eastAsia="Times New Roman"/>
                <w:b/>
                <w:sz w:val="18"/>
                <w:szCs w:val="18"/>
              </w:rPr>
              <w:t xml:space="preserve">конкурс – </w:t>
            </w:r>
            <w:r w:rsidRPr="00B91119">
              <w:rPr>
                <w:rFonts w:eastAsia="Times New Roman"/>
                <w:sz w:val="18"/>
                <w:szCs w:val="18"/>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4677B1A" w14:textId="77777777" w:rsidR="0020030C" w:rsidRPr="00B91119" w:rsidRDefault="0020030C" w:rsidP="0020030C">
            <w:pPr>
              <w:autoSpaceDE w:val="0"/>
              <w:autoSpaceDN w:val="0"/>
              <w:adjustRightInd w:val="0"/>
              <w:spacing w:line="240" w:lineRule="auto"/>
              <w:ind w:firstLine="0"/>
              <w:rPr>
                <w:sz w:val="18"/>
                <w:szCs w:val="18"/>
              </w:rPr>
            </w:pPr>
            <w:r w:rsidRPr="00B91119">
              <w:rPr>
                <w:b/>
                <w:bCs/>
                <w:sz w:val="18"/>
                <w:szCs w:val="18"/>
              </w:rPr>
              <w:t>конкурсная документация</w:t>
            </w:r>
            <w:r w:rsidRPr="00B91119">
              <w:rPr>
                <w:bCs/>
                <w:sz w:val="18"/>
                <w:szCs w:val="18"/>
              </w:rPr>
              <w:t xml:space="preserve"> - </w:t>
            </w:r>
            <w:r w:rsidRPr="00B91119">
              <w:rPr>
                <w:sz w:val="18"/>
                <w:szCs w:val="18"/>
              </w:rPr>
              <w:t>комплект документов, содержащих информацию по техническим, организационным и коммерческим вопросам проведения конкурса;</w:t>
            </w:r>
          </w:p>
          <w:p w14:paraId="00EA7196" w14:textId="77777777" w:rsidR="0020030C" w:rsidRPr="00B91119" w:rsidRDefault="0020030C" w:rsidP="0020030C">
            <w:pPr>
              <w:autoSpaceDE w:val="0"/>
              <w:autoSpaceDN w:val="0"/>
              <w:adjustRightInd w:val="0"/>
              <w:spacing w:line="240" w:lineRule="auto"/>
              <w:ind w:firstLine="0"/>
              <w:rPr>
                <w:sz w:val="18"/>
                <w:szCs w:val="18"/>
              </w:rPr>
            </w:pPr>
            <w:r w:rsidRPr="00B91119">
              <w:rPr>
                <w:b/>
                <w:sz w:val="18"/>
                <w:szCs w:val="18"/>
              </w:rPr>
              <w:t>конфликт интересов</w:t>
            </w:r>
            <w:r w:rsidRPr="00B91119">
              <w:rPr>
                <w:sz w:val="18"/>
                <w:szCs w:val="18"/>
              </w:rPr>
              <w:t xml:space="preserve"> – ситуация, при которой личная заинтересованность (прямая или косвенная) работника организации влияет или может повлиять </w:t>
            </w:r>
            <w:r w:rsidRPr="00B91119">
              <w:rPr>
                <w:sz w:val="18"/>
                <w:szCs w:val="18"/>
              </w:rPr>
              <w:br/>
              <w:t>на надлежащее, объективное и беспристрастное исполнение им должностных (служебных) обязанностей (осуществление полномочий);</w:t>
            </w:r>
          </w:p>
          <w:p w14:paraId="3D143280" w14:textId="77777777" w:rsidR="0020030C" w:rsidRPr="00B91119" w:rsidRDefault="0020030C" w:rsidP="0020030C">
            <w:pPr>
              <w:autoSpaceDE w:val="0"/>
              <w:autoSpaceDN w:val="0"/>
              <w:adjustRightInd w:val="0"/>
              <w:spacing w:line="240" w:lineRule="auto"/>
              <w:ind w:firstLine="0"/>
              <w:rPr>
                <w:sz w:val="18"/>
                <w:szCs w:val="18"/>
              </w:rPr>
            </w:pPr>
            <w:r w:rsidRPr="00B91119">
              <w:rPr>
                <w:b/>
                <w:sz w:val="18"/>
                <w:szCs w:val="18"/>
              </w:rPr>
              <w:t>коррупция</w:t>
            </w:r>
            <w:r w:rsidRPr="00B91119">
              <w:rPr>
                <w:sz w:val="18"/>
                <w:szCs w:val="1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14:paraId="4AE23C61"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b/>
                <w:bCs/>
                <w:sz w:val="18"/>
                <w:szCs w:val="18"/>
              </w:rPr>
              <w:t>лот</w:t>
            </w:r>
            <w:r w:rsidRPr="00B91119">
              <w:rPr>
                <w:rFonts w:eastAsia="Times New Roman"/>
                <w:sz w:val="18"/>
                <w:szCs w:val="18"/>
              </w:rPr>
              <w:t xml:space="preserve"> – часть закупаемой </w:t>
            </w:r>
            <w:r w:rsidRPr="00B91119">
              <w:rPr>
                <w:rFonts w:eastAsia="Times New Roman"/>
                <w:bCs/>
                <w:sz w:val="18"/>
                <w:szCs w:val="18"/>
              </w:rPr>
              <w:t>продукции</w:t>
            </w:r>
            <w:r w:rsidRPr="00B91119">
              <w:rPr>
                <w:rFonts w:eastAsia="Times New Roman"/>
                <w:sz w:val="18"/>
                <w:szCs w:val="18"/>
              </w:rPr>
              <w:t xml:space="preserve">, явно обособленная в </w:t>
            </w:r>
            <w:r w:rsidRPr="00B91119">
              <w:rPr>
                <w:rFonts w:eastAsia="Times New Roman"/>
                <w:bCs/>
                <w:sz w:val="18"/>
                <w:szCs w:val="18"/>
              </w:rPr>
              <w:t>документации о закупке</w:t>
            </w:r>
            <w:r w:rsidRPr="00B91119">
              <w:rPr>
                <w:rFonts w:eastAsia="Times New Roman"/>
                <w:sz w:val="18"/>
                <w:szCs w:val="18"/>
              </w:rPr>
              <w:t xml:space="preserve">, на которую в рамках проведения </w:t>
            </w:r>
            <w:r w:rsidRPr="00B91119">
              <w:rPr>
                <w:rFonts w:eastAsia="Times New Roman"/>
                <w:bCs/>
                <w:sz w:val="18"/>
                <w:szCs w:val="18"/>
              </w:rPr>
              <w:t xml:space="preserve">процедуры </w:t>
            </w:r>
            <w:r w:rsidRPr="00B91119">
              <w:rPr>
                <w:rFonts w:eastAsia="Times New Roman"/>
                <w:sz w:val="18"/>
                <w:szCs w:val="18"/>
              </w:rPr>
              <w:t>допускается подача отдельной заявки и заключение отдельного договора;</w:t>
            </w:r>
          </w:p>
          <w:p w14:paraId="64333F69"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b/>
                <w:bCs/>
                <w:sz w:val="18"/>
                <w:szCs w:val="18"/>
              </w:rPr>
              <w:t>начальная (максимальная) цена договора</w:t>
            </w:r>
            <w:r w:rsidRPr="00B91119">
              <w:rPr>
                <w:rFonts w:eastAsia="Times New Roman"/>
                <w:sz w:val="18"/>
                <w:szCs w:val="18"/>
              </w:rPr>
              <w:t xml:space="preserve"> </w:t>
            </w:r>
            <w:r w:rsidRPr="00B91119">
              <w:rPr>
                <w:rFonts w:eastAsia="Times New Roman"/>
                <w:b/>
                <w:sz w:val="18"/>
                <w:szCs w:val="18"/>
              </w:rPr>
              <w:t>(НМЦД)</w:t>
            </w:r>
            <w:r w:rsidRPr="00B91119">
              <w:rPr>
                <w:rFonts w:eastAsia="Times New Roman"/>
                <w:sz w:val="18"/>
                <w:szCs w:val="18"/>
              </w:rPr>
              <w:t xml:space="preserve"> - предельно допустимая цена договора, определяемая заказчиком в документации о закупке;</w:t>
            </w:r>
          </w:p>
          <w:p w14:paraId="1D1487BF" w14:textId="77777777" w:rsidR="0020030C" w:rsidRPr="00B91119" w:rsidRDefault="0020030C" w:rsidP="0020030C">
            <w:pPr>
              <w:autoSpaceDE w:val="0"/>
              <w:autoSpaceDN w:val="0"/>
              <w:adjustRightInd w:val="0"/>
              <w:spacing w:line="240" w:lineRule="auto"/>
              <w:ind w:firstLine="0"/>
              <w:rPr>
                <w:rFonts w:eastAsia="Times New Roman"/>
                <w:bCs/>
                <w:sz w:val="18"/>
                <w:szCs w:val="18"/>
              </w:rPr>
            </w:pPr>
            <w:r w:rsidRPr="00B91119">
              <w:rPr>
                <w:rFonts w:eastAsia="Times New Roman"/>
                <w:b/>
                <w:bCs/>
                <w:sz w:val="18"/>
                <w:szCs w:val="18"/>
              </w:rPr>
              <w:t>неконкурентный способ закупки</w:t>
            </w:r>
            <w:r w:rsidRPr="00B91119">
              <w:rPr>
                <w:rFonts w:eastAsia="Times New Roman"/>
                <w:bCs/>
                <w:sz w:val="18"/>
                <w:szCs w:val="18"/>
              </w:rPr>
              <w:t xml:space="preserve"> - форма неконкурентной закупки, победитель которой определяется на основании нескольких критериев оценки или на основании только ценового критерия. Сбор ТКП проводится заказчиком только в случаях:</w:t>
            </w:r>
          </w:p>
          <w:p w14:paraId="37A873BE" w14:textId="77777777" w:rsidR="0020030C" w:rsidRPr="00B91119" w:rsidRDefault="0020030C" w:rsidP="0020030C">
            <w:pPr>
              <w:autoSpaceDE w:val="0"/>
              <w:autoSpaceDN w:val="0"/>
              <w:adjustRightInd w:val="0"/>
              <w:spacing w:line="240" w:lineRule="auto"/>
              <w:ind w:firstLine="0"/>
              <w:rPr>
                <w:rFonts w:eastAsia="Times New Roman"/>
                <w:bCs/>
                <w:sz w:val="18"/>
                <w:szCs w:val="18"/>
              </w:rPr>
            </w:pPr>
            <w:r w:rsidRPr="00B91119">
              <w:rPr>
                <w:rFonts w:eastAsia="Times New Roman"/>
                <w:bCs/>
                <w:sz w:val="18"/>
                <w:szCs w:val="18"/>
              </w:rPr>
              <w:t xml:space="preserve">- исходя из специфики потребности необходимо осуществить закупку с установлением (использованием) в закупочной документации конкретных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без указания слов «или эквивалент», и (или) необходимость установления требований к производителю (производителям) товара (товаров); </w:t>
            </w:r>
          </w:p>
          <w:p w14:paraId="546D1331" w14:textId="77777777" w:rsidR="0020030C" w:rsidRPr="00B91119" w:rsidRDefault="0020030C" w:rsidP="0020030C">
            <w:pPr>
              <w:autoSpaceDE w:val="0"/>
              <w:autoSpaceDN w:val="0"/>
              <w:adjustRightInd w:val="0"/>
              <w:spacing w:line="240" w:lineRule="auto"/>
              <w:ind w:firstLine="0"/>
              <w:rPr>
                <w:rFonts w:eastAsia="Times New Roman"/>
                <w:bCs/>
                <w:sz w:val="18"/>
                <w:szCs w:val="18"/>
              </w:rPr>
            </w:pPr>
            <w:r w:rsidRPr="00B91119">
              <w:rPr>
                <w:rFonts w:eastAsia="Times New Roman"/>
                <w:bCs/>
                <w:sz w:val="18"/>
                <w:szCs w:val="18"/>
              </w:rPr>
              <w:t>- исходя из конкретных характеристик товара (работы, услуги), идентифицирующих признаков товара (номер средства измерения в едином реестре средств измерений, артикул производителя и другие);</w:t>
            </w:r>
          </w:p>
          <w:p w14:paraId="77863077" w14:textId="77777777" w:rsidR="0020030C" w:rsidRPr="00B91119" w:rsidRDefault="0020030C" w:rsidP="0020030C">
            <w:pPr>
              <w:autoSpaceDE w:val="0"/>
              <w:autoSpaceDN w:val="0"/>
              <w:adjustRightInd w:val="0"/>
              <w:spacing w:line="240" w:lineRule="auto"/>
              <w:ind w:firstLine="0"/>
              <w:rPr>
                <w:rFonts w:eastAsia="Times New Roman"/>
                <w:bCs/>
                <w:sz w:val="18"/>
                <w:szCs w:val="18"/>
              </w:rPr>
            </w:pPr>
            <w:r w:rsidRPr="00B91119">
              <w:rPr>
                <w:rFonts w:eastAsia="Times New Roman"/>
                <w:bCs/>
                <w:sz w:val="18"/>
                <w:szCs w:val="18"/>
              </w:rPr>
              <w:t>- исходя из места поставки товара, наименования объекта, на котором выполняются работы, оказываются услуги;</w:t>
            </w:r>
          </w:p>
          <w:p w14:paraId="71FE341F" w14:textId="77777777" w:rsidR="0020030C" w:rsidRPr="00B91119" w:rsidRDefault="0020030C" w:rsidP="0020030C">
            <w:pPr>
              <w:autoSpaceDE w:val="0"/>
              <w:autoSpaceDN w:val="0"/>
              <w:adjustRightInd w:val="0"/>
              <w:spacing w:line="240" w:lineRule="auto"/>
              <w:ind w:firstLine="0"/>
              <w:rPr>
                <w:rFonts w:eastAsia="Times New Roman"/>
                <w:bCs/>
                <w:sz w:val="18"/>
                <w:szCs w:val="18"/>
              </w:rPr>
            </w:pPr>
            <w:r w:rsidRPr="00B91119">
              <w:rPr>
                <w:rFonts w:eastAsia="Times New Roman"/>
                <w:bCs/>
                <w:sz w:val="18"/>
                <w:szCs w:val="18"/>
              </w:rPr>
              <w:t xml:space="preserve">- рынок обращения соответствующего товара, работ, услуг ограничен; </w:t>
            </w:r>
          </w:p>
          <w:p w14:paraId="402282DF" w14:textId="77777777" w:rsidR="0020030C" w:rsidRPr="00B91119" w:rsidRDefault="0020030C" w:rsidP="0020030C">
            <w:pPr>
              <w:autoSpaceDE w:val="0"/>
              <w:autoSpaceDN w:val="0"/>
              <w:adjustRightInd w:val="0"/>
              <w:spacing w:line="240" w:lineRule="auto"/>
              <w:ind w:firstLine="0"/>
              <w:rPr>
                <w:rFonts w:eastAsia="Times New Roman"/>
                <w:bCs/>
                <w:sz w:val="18"/>
                <w:szCs w:val="18"/>
              </w:rPr>
            </w:pPr>
            <w:r w:rsidRPr="00B91119">
              <w:rPr>
                <w:rFonts w:eastAsia="Times New Roman"/>
                <w:bCs/>
                <w:sz w:val="18"/>
                <w:szCs w:val="18"/>
              </w:rPr>
              <w:t>- в иных случаях, определенных настоящим Положением. Заказчик не обязан обосновывать наличие такой специфики при проведении запрос ТКП.</w:t>
            </w:r>
          </w:p>
          <w:p w14:paraId="0703775D" w14:textId="77777777" w:rsidR="0020030C" w:rsidRPr="00B91119" w:rsidRDefault="0020030C" w:rsidP="0020030C">
            <w:pPr>
              <w:autoSpaceDE w:val="0"/>
              <w:autoSpaceDN w:val="0"/>
              <w:adjustRightInd w:val="0"/>
              <w:spacing w:line="240" w:lineRule="auto"/>
              <w:ind w:right="-6" w:firstLine="0"/>
              <w:rPr>
                <w:rFonts w:eastAsia="Times New Roman"/>
                <w:sz w:val="18"/>
                <w:szCs w:val="18"/>
              </w:rPr>
            </w:pPr>
            <w:r w:rsidRPr="00B91119">
              <w:rPr>
                <w:rFonts w:eastAsia="Times New Roman"/>
                <w:b/>
                <w:sz w:val="18"/>
                <w:szCs w:val="18"/>
              </w:rPr>
              <w:t>оператор электронной площадки</w:t>
            </w:r>
            <w:r w:rsidRPr="00B91119">
              <w:rPr>
                <w:rFonts w:eastAsia="Times New Roman"/>
                <w:sz w:val="18"/>
                <w:szCs w:val="18"/>
              </w:rPr>
              <w:t xml:space="preserve"> – юридическое лицо,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 223-ФЗ;</w:t>
            </w:r>
          </w:p>
          <w:p w14:paraId="2B06CFCD" w14:textId="77777777" w:rsidR="0020030C" w:rsidRPr="00B91119" w:rsidRDefault="0020030C" w:rsidP="0020030C">
            <w:pPr>
              <w:autoSpaceDE w:val="0"/>
              <w:autoSpaceDN w:val="0"/>
              <w:adjustRightInd w:val="0"/>
              <w:spacing w:line="240" w:lineRule="auto"/>
              <w:ind w:right="-6" w:firstLine="0"/>
              <w:rPr>
                <w:rFonts w:eastAsia="Times New Roman"/>
                <w:sz w:val="18"/>
                <w:szCs w:val="18"/>
              </w:rPr>
            </w:pPr>
            <w:r w:rsidRPr="00B91119">
              <w:rPr>
                <w:rFonts w:eastAsia="Times New Roman"/>
                <w:b/>
                <w:sz w:val="18"/>
                <w:szCs w:val="18"/>
              </w:rPr>
              <w:t>определение поставщика (подрядчика, исполнителя)</w:t>
            </w:r>
            <w:r w:rsidRPr="00B91119">
              <w:rPr>
                <w:rFonts w:eastAsia="Times New Roman"/>
                <w:sz w:val="18"/>
                <w:szCs w:val="18"/>
              </w:rPr>
              <w:t xml:space="preserve"> - совокупность действий, которые осуществляются заказчиками в порядке, установленном Положением, начиная с размещения извещения об осуществлении конкурентной закупки, либо в установленных Федеральным законом № 223-ФЗ случаях с направления приглашения принять участие в закрытой закупке и завершаются заключением договора;</w:t>
            </w:r>
          </w:p>
          <w:p w14:paraId="3F5EBAF9"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b/>
                <w:bCs/>
                <w:sz w:val="18"/>
                <w:szCs w:val="18"/>
              </w:rPr>
              <w:t>открытые способы закупки</w:t>
            </w:r>
            <w:r w:rsidRPr="00B91119">
              <w:rPr>
                <w:rFonts w:eastAsia="Times New Roman"/>
                <w:sz w:val="18"/>
                <w:szCs w:val="18"/>
              </w:rPr>
              <w:t xml:space="preserve"> – процедуры закупки, в которых может принять участие неограниченный круг лиц в соответствии с законодательством Российской Федерации;</w:t>
            </w:r>
          </w:p>
          <w:p w14:paraId="3037B195"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b/>
                <w:sz w:val="18"/>
                <w:szCs w:val="18"/>
              </w:rPr>
              <w:lastRenderedPageBreak/>
              <w:t>переторжка</w:t>
            </w:r>
            <w:r w:rsidRPr="00B91119">
              <w:rPr>
                <w:rFonts w:eastAsia="Times New Roman"/>
                <w:sz w:val="18"/>
                <w:szCs w:val="18"/>
              </w:rPr>
              <w:t xml:space="preserve"> – этап закупки, в ходе которого заказчик предоставляет всем участникам закупки в установленный срок добровольно повысить предпочтительность своей заявки путём подачи дополнительного ценового предложения о снижении цены договора, расходов на эксплуатацию и ремонт товаров, использование результатов работ, услуг при условии сохранения остальных положений заявки; </w:t>
            </w:r>
          </w:p>
          <w:p w14:paraId="63A473C6"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b/>
                <w:sz w:val="18"/>
                <w:szCs w:val="18"/>
              </w:rPr>
              <w:t xml:space="preserve">победитель </w:t>
            </w:r>
            <w:r w:rsidRPr="00B91119">
              <w:rPr>
                <w:rFonts w:eastAsia="Times New Roman"/>
                <w:sz w:val="18"/>
                <w:szCs w:val="18"/>
              </w:rPr>
              <w:t>– участник закупки, который сделал лучшее предложение в соответствии с условиями документации процедуры закупки;</w:t>
            </w:r>
          </w:p>
          <w:p w14:paraId="36FA5A2F"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b/>
                <w:bCs/>
                <w:sz w:val="18"/>
                <w:szCs w:val="18"/>
              </w:rPr>
              <w:t>поставщик</w:t>
            </w:r>
            <w:r w:rsidRPr="00B91119">
              <w:rPr>
                <w:rFonts w:eastAsia="Times New Roman"/>
                <w:bCs/>
                <w:sz w:val="18"/>
                <w:szCs w:val="18"/>
              </w:rPr>
              <w:t xml:space="preserve"> – любое</w:t>
            </w:r>
            <w:r w:rsidRPr="00B91119">
              <w:rPr>
                <w:rFonts w:eastAsia="Times New Roman"/>
                <w:sz w:val="18"/>
                <w:szCs w:val="18"/>
              </w:rPr>
              <w:t xml:space="preserve"> юридическое или физическое лицо, или группа этих лиц, способное на законных основаниях поставить требуемую </w:t>
            </w:r>
            <w:r w:rsidRPr="00B91119">
              <w:rPr>
                <w:rFonts w:eastAsia="Times New Roman"/>
                <w:bCs/>
                <w:sz w:val="18"/>
                <w:szCs w:val="18"/>
              </w:rPr>
              <w:t>продукцию;</w:t>
            </w:r>
          </w:p>
          <w:p w14:paraId="3D627C17"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b/>
                <w:bCs/>
                <w:sz w:val="18"/>
                <w:szCs w:val="18"/>
              </w:rPr>
              <w:t>предварительный квалификационный отбор –</w:t>
            </w:r>
            <w:r w:rsidRPr="00B91119">
              <w:rPr>
                <w:rFonts w:eastAsia="Times New Roman"/>
                <w:bCs/>
                <w:sz w:val="18"/>
                <w:szCs w:val="18"/>
              </w:rPr>
              <w:t xml:space="preserve"> оценка соответствия участников </w:t>
            </w:r>
            <w:r w:rsidRPr="00B91119">
              <w:rPr>
                <w:rFonts w:eastAsia="Times New Roman"/>
                <w:sz w:val="18"/>
                <w:szCs w:val="18"/>
              </w:rPr>
              <w:t xml:space="preserve">предъявляемым </w:t>
            </w:r>
            <w:r w:rsidRPr="00B91119">
              <w:rPr>
                <w:rFonts w:eastAsia="Times New Roman"/>
                <w:bCs/>
                <w:sz w:val="18"/>
                <w:szCs w:val="18"/>
              </w:rPr>
              <w:t>требованиям</w:t>
            </w:r>
            <w:r w:rsidRPr="00B91119">
              <w:rPr>
                <w:rFonts w:eastAsia="Times New Roman"/>
                <w:sz w:val="18"/>
                <w:szCs w:val="18"/>
              </w:rPr>
              <w:t>, проводимая в виде отдельного этапа закупки</w:t>
            </w:r>
            <w:r w:rsidRPr="00B91119">
              <w:rPr>
                <w:rFonts w:eastAsia="Times New Roman"/>
                <w:bCs/>
                <w:sz w:val="18"/>
                <w:szCs w:val="18"/>
              </w:rPr>
              <w:t xml:space="preserve"> </w:t>
            </w:r>
            <w:r w:rsidRPr="00B91119">
              <w:rPr>
                <w:rFonts w:eastAsia="Times New Roman"/>
                <w:sz w:val="18"/>
                <w:szCs w:val="18"/>
              </w:rPr>
              <w:t xml:space="preserve">до подачи </w:t>
            </w:r>
            <w:r w:rsidRPr="00B91119">
              <w:rPr>
                <w:rFonts w:eastAsia="Times New Roman"/>
                <w:bCs/>
                <w:sz w:val="18"/>
                <w:szCs w:val="18"/>
              </w:rPr>
              <w:t xml:space="preserve">заявок </w:t>
            </w:r>
            <w:r w:rsidRPr="00B91119">
              <w:rPr>
                <w:rFonts w:eastAsia="Times New Roman"/>
                <w:sz w:val="18"/>
                <w:szCs w:val="18"/>
              </w:rPr>
              <w:t>с технико-коммерческими предложениями;</w:t>
            </w:r>
          </w:p>
          <w:p w14:paraId="063F4EFB" w14:textId="77777777" w:rsidR="0020030C" w:rsidRPr="00B91119" w:rsidRDefault="0020030C" w:rsidP="0020030C">
            <w:pPr>
              <w:autoSpaceDE w:val="0"/>
              <w:autoSpaceDN w:val="0"/>
              <w:adjustRightInd w:val="0"/>
              <w:spacing w:line="240" w:lineRule="auto"/>
              <w:ind w:firstLine="0"/>
              <w:rPr>
                <w:rFonts w:eastAsia="Times New Roman"/>
                <w:b/>
                <w:sz w:val="18"/>
                <w:szCs w:val="18"/>
              </w:rPr>
            </w:pPr>
            <w:r w:rsidRPr="00B91119">
              <w:rPr>
                <w:rFonts w:eastAsia="Times New Roman"/>
                <w:b/>
                <w:bCs/>
                <w:sz w:val="18"/>
                <w:szCs w:val="18"/>
              </w:rPr>
              <w:t xml:space="preserve">предмет закупки – </w:t>
            </w:r>
            <w:r w:rsidRPr="00B91119">
              <w:rPr>
                <w:rFonts w:eastAsia="Times New Roman"/>
                <w:sz w:val="18"/>
                <w:szCs w:val="18"/>
              </w:rPr>
              <w:t xml:space="preserve">конкретные товары, работы или услуги, которые предполагается поставить (выполнить, оказать) </w:t>
            </w:r>
            <w:r w:rsidRPr="00B91119">
              <w:rPr>
                <w:rFonts w:eastAsia="Times New Roman"/>
                <w:bCs/>
                <w:sz w:val="18"/>
                <w:szCs w:val="18"/>
              </w:rPr>
              <w:t xml:space="preserve">заказчику </w:t>
            </w:r>
            <w:r w:rsidRPr="00B91119">
              <w:rPr>
                <w:rFonts w:eastAsia="Times New Roman"/>
                <w:sz w:val="18"/>
                <w:szCs w:val="18"/>
              </w:rPr>
              <w:t>на условиях, определённых в</w:t>
            </w:r>
            <w:r w:rsidRPr="00B91119">
              <w:rPr>
                <w:rFonts w:eastAsia="Times New Roman"/>
                <w:bCs/>
                <w:sz w:val="18"/>
                <w:szCs w:val="18"/>
              </w:rPr>
              <w:t> документации о закупке, извещением о проведении запроса котировок;</w:t>
            </w:r>
          </w:p>
          <w:p w14:paraId="45C5B7BE"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b/>
                <w:sz w:val="18"/>
                <w:szCs w:val="18"/>
              </w:rPr>
              <w:t>продукция</w:t>
            </w:r>
            <w:r w:rsidRPr="00B91119">
              <w:rPr>
                <w:rFonts w:eastAsia="Times New Roman"/>
                <w:sz w:val="18"/>
                <w:szCs w:val="18"/>
              </w:rPr>
              <w:t xml:space="preserve"> – товары, работы, услуги;</w:t>
            </w:r>
          </w:p>
          <w:p w14:paraId="4D26D594"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b/>
                <w:sz w:val="18"/>
                <w:szCs w:val="18"/>
              </w:rPr>
              <w:t xml:space="preserve">процедура </w:t>
            </w:r>
            <w:r w:rsidRPr="00B91119">
              <w:rPr>
                <w:rFonts w:eastAsia="Times New Roman"/>
                <w:sz w:val="18"/>
                <w:szCs w:val="18"/>
              </w:rPr>
              <w:noBreakHyphen/>
              <w:t xml:space="preserve"> установленный способ осуществления деятельности или процесса; </w:t>
            </w:r>
            <w:r w:rsidRPr="00B91119">
              <w:rPr>
                <w:rFonts w:eastAsia="Times New Roman"/>
                <w:bCs/>
                <w:sz w:val="18"/>
                <w:szCs w:val="18"/>
              </w:rPr>
              <w:t>п</w:t>
            </w:r>
            <w:r w:rsidRPr="00B91119">
              <w:rPr>
                <w:rFonts w:eastAsia="Times New Roman"/>
                <w:sz w:val="18"/>
                <w:szCs w:val="18"/>
              </w:rPr>
              <w:t>оследовательность действий;</w:t>
            </w:r>
          </w:p>
          <w:p w14:paraId="65DC7BA2"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b/>
                <w:sz w:val="18"/>
                <w:szCs w:val="18"/>
              </w:rPr>
              <w:t xml:space="preserve">работы – </w:t>
            </w:r>
            <w:r w:rsidRPr="00B91119">
              <w:rPr>
                <w:rFonts w:eastAsia="Times New Roman"/>
                <w:sz w:val="18"/>
                <w:szCs w:val="18"/>
              </w:rPr>
              <w:t>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но не ограничиваясь,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съёмка, сейсмические исследования, аналогичные и иные работы;</w:t>
            </w:r>
          </w:p>
          <w:p w14:paraId="567FF321"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b/>
                <w:sz w:val="18"/>
                <w:szCs w:val="18"/>
              </w:rPr>
              <w:t>рамочный договор</w:t>
            </w:r>
            <w:r w:rsidRPr="00B91119">
              <w:rPr>
                <w:rFonts w:eastAsia="Times New Roman"/>
                <w:sz w:val="18"/>
                <w:szCs w:val="18"/>
              </w:rPr>
              <w:t xml:space="preserve"> (договором с открытыми условиями) – договор, определяющий общие условия обязательственных взаимоотношений сторон, которые могут быть конкретизированы и уточнены сторонами путём заключения отдельных договоров, подачи заявок одной из сторон или иным образом на основании либо во исполнение рамочного договора;</w:t>
            </w:r>
          </w:p>
          <w:p w14:paraId="059F2DCE" w14:textId="77777777" w:rsidR="0020030C" w:rsidRPr="00B91119" w:rsidRDefault="0020030C" w:rsidP="0020030C">
            <w:pPr>
              <w:widowControl w:val="0"/>
              <w:autoSpaceDE w:val="0"/>
              <w:autoSpaceDN w:val="0"/>
              <w:adjustRightInd w:val="0"/>
              <w:spacing w:line="240" w:lineRule="auto"/>
              <w:ind w:firstLine="0"/>
              <w:rPr>
                <w:rFonts w:eastAsia="Times New Roman"/>
                <w:sz w:val="18"/>
                <w:szCs w:val="18"/>
              </w:rPr>
            </w:pPr>
            <w:r w:rsidRPr="00B91119">
              <w:rPr>
                <w:rFonts w:eastAsia="Times New Roman"/>
                <w:b/>
                <w:sz w:val="18"/>
                <w:szCs w:val="18"/>
              </w:rPr>
              <w:t xml:space="preserve">товары </w:t>
            </w:r>
            <w:r w:rsidRPr="00B91119">
              <w:rPr>
                <w:rFonts w:eastAsia="Times New Roman"/>
                <w:sz w:val="18"/>
                <w:szCs w:val="18"/>
              </w:rPr>
              <w:t>– любое имущество, реализуемое либо предназначенное для реализации. К товарам, в частности, относятся изделия, оборудование, носители энергии и электрическая энергия, нематериальные объекты;</w:t>
            </w:r>
          </w:p>
          <w:p w14:paraId="46ACF221"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b/>
                <w:sz w:val="18"/>
                <w:szCs w:val="18"/>
              </w:rPr>
              <w:t>торги</w:t>
            </w:r>
            <w:r w:rsidRPr="00B91119">
              <w:rPr>
                <w:rFonts w:eastAsia="Times New Roman"/>
                <w:sz w:val="18"/>
                <w:szCs w:val="18"/>
              </w:rPr>
              <w:t xml:space="preserve"> – способ закупки, проводимый в форме конкурса, аукциона, запроса котировок, запроса предложений;</w:t>
            </w:r>
          </w:p>
          <w:p w14:paraId="73D1C1F6"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b/>
                <w:sz w:val="18"/>
                <w:szCs w:val="18"/>
              </w:rPr>
              <w:t xml:space="preserve">услуги </w:t>
            </w:r>
            <w:r w:rsidRPr="00B91119">
              <w:rPr>
                <w:rFonts w:eastAsia="Times New Roman"/>
                <w:sz w:val="18"/>
                <w:szCs w:val="18"/>
              </w:rPr>
              <w:t>– любая деятельность, результаты которой не имеют материального выражения, включая, но не ограничиваясь,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w:t>
            </w:r>
          </w:p>
          <w:p w14:paraId="510B02BC"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b/>
                <w:bCs/>
                <w:sz w:val="18"/>
                <w:szCs w:val="18"/>
              </w:rPr>
              <w:t>участник</w:t>
            </w:r>
            <w:r w:rsidRPr="00B91119">
              <w:rPr>
                <w:rFonts w:eastAsia="Times New Roman"/>
                <w:sz w:val="18"/>
                <w:szCs w:val="1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2E74D69E" w14:textId="77777777" w:rsidR="0020030C" w:rsidRPr="00B91119" w:rsidRDefault="0020030C" w:rsidP="0020030C">
            <w:pPr>
              <w:widowControl w:val="0"/>
              <w:autoSpaceDE w:val="0"/>
              <w:autoSpaceDN w:val="0"/>
              <w:adjustRightInd w:val="0"/>
              <w:spacing w:line="240" w:lineRule="auto"/>
              <w:ind w:firstLine="0"/>
              <w:rPr>
                <w:rFonts w:eastAsia="Times New Roman"/>
                <w:bCs/>
                <w:iCs/>
                <w:sz w:val="18"/>
                <w:szCs w:val="18"/>
              </w:rPr>
            </w:pPr>
            <w:r w:rsidRPr="00B91119">
              <w:rPr>
                <w:rFonts w:eastAsia="Times New Roman"/>
                <w:b/>
                <w:bCs/>
                <w:iCs/>
                <w:sz w:val="18"/>
                <w:szCs w:val="18"/>
              </w:rPr>
              <w:t>уклонение от заключения договора</w:t>
            </w:r>
            <w:r w:rsidRPr="00B91119">
              <w:rPr>
                <w:rFonts w:eastAsia="Times New Roman"/>
                <w:bCs/>
                <w:iCs/>
                <w:sz w:val="18"/>
                <w:szCs w:val="18"/>
              </w:rPr>
              <w:t xml:space="preserve"> - действия (бездействие) участника закупки, с которым заключается договор, направленные на его </w:t>
            </w:r>
            <w:proofErr w:type="spellStart"/>
            <w:r w:rsidRPr="00B91119">
              <w:rPr>
                <w:rFonts w:eastAsia="Times New Roman"/>
                <w:bCs/>
                <w:iCs/>
                <w:sz w:val="18"/>
                <w:szCs w:val="18"/>
              </w:rPr>
              <w:t>незаключение</w:t>
            </w:r>
            <w:proofErr w:type="spellEnd"/>
            <w:r w:rsidRPr="00B91119">
              <w:rPr>
                <w:rFonts w:eastAsia="Times New Roman"/>
                <w:bCs/>
                <w:iCs/>
                <w:sz w:val="18"/>
                <w:szCs w:val="18"/>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без предоставления протокола разногласий к проекту договора; </w:t>
            </w:r>
            <w:proofErr w:type="spellStart"/>
            <w:r w:rsidRPr="00B91119">
              <w:rPr>
                <w:rFonts w:eastAsia="Times New Roman"/>
                <w:bCs/>
                <w:iCs/>
                <w:sz w:val="18"/>
                <w:szCs w:val="18"/>
              </w:rPr>
              <w:t>непредоставление</w:t>
            </w:r>
            <w:proofErr w:type="spellEnd"/>
            <w:r w:rsidRPr="00B91119">
              <w:rPr>
                <w:rFonts w:eastAsia="Times New Roman"/>
                <w:bCs/>
                <w:iCs/>
                <w:sz w:val="18"/>
                <w:szCs w:val="18"/>
              </w:rPr>
              <w:t xml:space="preserve"> в установленный документацией срок обеспечения исполнения договора; непредставление в установленный документацией срок иных документов, которые требуются для заключения договора в соответствии с документацией о закупке;</w:t>
            </w:r>
          </w:p>
          <w:p w14:paraId="535A2997"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b/>
                <w:sz w:val="18"/>
                <w:szCs w:val="18"/>
              </w:rPr>
              <w:t>эксперт</w:t>
            </w:r>
            <w:r w:rsidRPr="00B91119">
              <w:rPr>
                <w:rFonts w:eastAsia="Times New Roman"/>
                <w:sz w:val="18"/>
                <w:szCs w:val="18"/>
              </w:rPr>
              <w:t xml:space="preserve"> </w:t>
            </w:r>
            <w:r w:rsidRPr="00B91119">
              <w:rPr>
                <w:rFonts w:eastAsia="Times New Roman"/>
                <w:sz w:val="18"/>
                <w:szCs w:val="18"/>
              </w:rPr>
              <w:noBreakHyphen/>
              <w:t xml:space="preserve"> </w:t>
            </w:r>
            <w:r w:rsidRPr="00B91119">
              <w:rPr>
                <w:rFonts w:eastAsia="Times New Roman"/>
                <w:bCs/>
                <w:sz w:val="18"/>
                <w:szCs w:val="18"/>
              </w:rPr>
              <w:t>б</w:t>
            </w:r>
            <w:r w:rsidRPr="00B91119">
              <w:rPr>
                <w:rFonts w:eastAsia="Times New Roman"/>
                <w:sz w:val="18"/>
                <w:szCs w:val="18"/>
              </w:rPr>
              <w:t xml:space="preserve">еспристрастное лицо, обладающее в соответствующих областях специальными знаниями, достаточными для проведения рассмотрения или </w:t>
            </w:r>
            <w:r w:rsidRPr="00B91119">
              <w:rPr>
                <w:rFonts w:eastAsia="Times New Roman"/>
                <w:bCs/>
                <w:sz w:val="18"/>
                <w:szCs w:val="18"/>
              </w:rPr>
              <w:t xml:space="preserve">оценки заявок </w:t>
            </w:r>
            <w:r w:rsidRPr="00B91119">
              <w:rPr>
                <w:rFonts w:eastAsia="Times New Roman"/>
                <w:sz w:val="18"/>
                <w:szCs w:val="18"/>
              </w:rPr>
              <w:t xml:space="preserve">по каким-либо отдельным </w:t>
            </w:r>
            <w:r w:rsidRPr="00B91119">
              <w:rPr>
                <w:rFonts w:eastAsia="Times New Roman"/>
                <w:bCs/>
                <w:sz w:val="18"/>
                <w:szCs w:val="18"/>
              </w:rPr>
              <w:t>критериям;</w:t>
            </w:r>
          </w:p>
          <w:p w14:paraId="44FA568E" w14:textId="77777777" w:rsidR="0020030C" w:rsidRPr="00B91119" w:rsidRDefault="0020030C" w:rsidP="0020030C">
            <w:pPr>
              <w:autoSpaceDE w:val="0"/>
              <w:autoSpaceDN w:val="0"/>
              <w:adjustRightInd w:val="0"/>
              <w:spacing w:line="240" w:lineRule="auto"/>
              <w:ind w:right="-6" w:firstLine="0"/>
              <w:rPr>
                <w:rFonts w:eastAsia="Times New Roman"/>
                <w:sz w:val="18"/>
                <w:szCs w:val="18"/>
              </w:rPr>
            </w:pPr>
            <w:r w:rsidRPr="00B91119">
              <w:rPr>
                <w:rFonts w:eastAsia="Times New Roman"/>
                <w:b/>
                <w:sz w:val="18"/>
                <w:szCs w:val="18"/>
              </w:rPr>
              <w:lastRenderedPageBreak/>
              <w:t>электронная площадка</w:t>
            </w:r>
            <w:r w:rsidRPr="00B91119">
              <w:rPr>
                <w:rFonts w:eastAsia="Times New Roman"/>
                <w:sz w:val="18"/>
                <w:szCs w:val="18"/>
              </w:rPr>
              <w:t xml:space="preserve"> – программно-аппаратный комплекс организационных, информационных и технических решений, обеспечивающих взаимодействие заказчика и участника (поставщика, подрядчика, исполнителя) при проведении закупочных процедур в электронной форме; </w:t>
            </w:r>
          </w:p>
          <w:p w14:paraId="52D7511D" w14:textId="77777777" w:rsidR="0020030C" w:rsidRPr="00B91119" w:rsidRDefault="0020030C" w:rsidP="0020030C">
            <w:pPr>
              <w:autoSpaceDE w:val="0"/>
              <w:autoSpaceDN w:val="0"/>
              <w:adjustRightInd w:val="0"/>
              <w:spacing w:line="240" w:lineRule="auto"/>
              <w:ind w:right="-6" w:firstLine="0"/>
              <w:rPr>
                <w:rFonts w:eastAsia="Times New Roman"/>
                <w:sz w:val="18"/>
                <w:szCs w:val="18"/>
              </w:rPr>
            </w:pPr>
            <w:r w:rsidRPr="00B91119">
              <w:rPr>
                <w:rFonts w:eastAsia="Times New Roman"/>
                <w:b/>
                <w:sz w:val="18"/>
                <w:szCs w:val="18"/>
              </w:rPr>
              <w:t>электронная подпись</w:t>
            </w:r>
            <w:r w:rsidRPr="00B91119">
              <w:rPr>
                <w:rFonts w:eastAsia="Times New Roman"/>
                <w:sz w:val="18"/>
                <w:szCs w:val="1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294FA2F9" w14:textId="77777777" w:rsidR="0020030C" w:rsidRPr="00B91119" w:rsidRDefault="0020030C" w:rsidP="0020030C">
            <w:pPr>
              <w:autoSpaceDE w:val="0"/>
              <w:autoSpaceDN w:val="0"/>
              <w:adjustRightInd w:val="0"/>
              <w:spacing w:line="240" w:lineRule="auto"/>
              <w:ind w:right="-6" w:firstLine="0"/>
              <w:rPr>
                <w:rFonts w:eastAsia="Times New Roman"/>
                <w:sz w:val="18"/>
                <w:szCs w:val="18"/>
              </w:rPr>
            </w:pPr>
            <w:r w:rsidRPr="00B91119">
              <w:rPr>
                <w:rFonts w:eastAsia="Times New Roman"/>
                <w:b/>
                <w:sz w:val="18"/>
                <w:szCs w:val="18"/>
              </w:rPr>
              <w:t>электронный документ</w:t>
            </w:r>
            <w:r w:rsidRPr="00B91119">
              <w:rPr>
                <w:rFonts w:eastAsia="Times New Roman"/>
                <w:sz w:val="18"/>
                <w:szCs w:val="18"/>
              </w:rPr>
              <w:t xml:space="preserve"> – документ, подписанный электронной подписью;</w:t>
            </w:r>
          </w:p>
          <w:p w14:paraId="6F2BF156" w14:textId="77777777" w:rsidR="0020030C" w:rsidRPr="00B91119" w:rsidRDefault="0020030C" w:rsidP="0020030C">
            <w:pPr>
              <w:autoSpaceDE w:val="0"/>
              <w:autoSpaceDN w:val="0"/>
              <w:adjustRightInd w:val="0"/>
              <w:spacing w:line="240" w:lineRule="auto"/>
              <w:ind w:firstLine="0"/>
              <w:rPr>
                <w:rFonts w:eastAsia="Times New Roman"/>
                <w:sz w:val="18"/>
                <w:szCs w:val="18"/>
              </w:rPr>
            </w:pPr>
            <w:bookmarkStart w:id="23" w:name="_Toc378097867"/>
            <w:r w:rsidRPr="00B91119">
              <w:rPr>
                <w:rFonts w:eastAsia="Times New Roman"/>
                <w:b/>
                <w:bCs/>
                <w:sz w:val="18"/>
                <w:szCs w:val="18"/>
              </w:rPr>
              <w:t>этап -</w:t>
            </w:r>
            <w:r w:rsidRPr="00B91119">
              <w:rPr>
                <w:rFonts w:eastAsia="Times New Roman"/>
                <w:bCs/>
                <w:sz w:val="18"/>
                <w:szCs w:val="18"/>
              </w:rPr>
              <w:t xml:space="preserve"> </w:t>
            </w:r>
            <w:r w:rsidRPr="00B91119">
              <w:rPr>
                <w:rFonts w:eastAsia="Times New Roman"/>
                <w:sz w:val="18"/>
                <w:szCs w:val="18"/>
              </w:rPr>
              <w:t>ограниченная каким-либо событием (истечением заранее определённого срока, завершением заранее отведённого числа попыток, подачей какого-либо</w:t>
            </w:r>
            <w:r w:rsidRPr="00B91119">
              <w:rPr>
                <w:rFonts w:eastAsia="Times New Roman"/>
                <w:sz w:val="18"/>
                <w:szCs w:val="18"/>
              </w:rPr>
              <w:br/>
            </w:r>
            <w:r w:rsidRPr="00B91119">
              <w:rPr>
                <w:rFonts w:eastAsia="Times New Roman"/>
                <w:bCs/>
                <w:sz w:val="18"/>
                <w:szCs w:val="18"/>
              </w:rPr>
              <w:t xml:space="preserve">документа </w:t>
            </w:r>
            <w:r w:rsidRPr="00B91119">
              <w:rPr>
                <w:rFonts w:eastAsia="Times New Roman"/>
                <w:sz w:val="18"/>
                <w:szCs w:val="18"/>
              </w:rPr>
              <w:t xml:space="preserve">и т.д.) </w:t>
            </w:r>
            <w:r w:rsidRPr="00B91119">
              <w:rPr>
                <w:rFonts w:eastAsia="Times New Roman"/>
                <w:bCs/>
                <w:sz w:val="18"/>
                <w:szCs w:val="18"/>
              </w:rPr>
              <w:t xml:space="preserve">процедура конкурса </w:t>
            </w:r>
            <w:r w:rsidRPr="00B91119">
              <w:rPr>
                <w:rFonts w:eastAsia="Times New Roman"/>
                <w:sz w:val="18"/>
                <w:szCs w:val="18"/>
              </w:rPr>
              <w:t xml:space="preserve">или иного </w:t>
            </w:r>
            <w:r w:rsidRPr="00B91119">
              <w:rPr>
                <w:rFonts w:eastAsia="Times New Roman"/>
                <w:bCs/>
                <w:sz w:val="18"/>
                <w:szCs w:val="18"/>
              </w:rPr>
              <w:t>способа закупки</w:t>
            </w:r>
            <w:r w:rsidRPr="00B91119">
              <w:rPr>
                <w:rFonts w:eastAsia="Times New Roman"/>
                <w:sz w:val="18"/>
                <w:szCs w:val="18"/>
              </w:rPr>
              <w:t xml:space="preserve">, по результатам которой принимается какое-либо решение в отношении всех её </w:t>
            </w:r>
            <w:r w:rsidRPr="00B91119">
              <w:rPr>
                <w:rFonts w:eastAsia="Times New Roman"/>
                <w:bCs/>
                <w:sz w:val="18"/>
                <w:szCs w:val="18"/>
              </w:rPr>
              <w:t xml:space="preserve">участников </w:t>
            </w:r>
            <w:r w:rsidRPr="00B91119">
              <w:rPr>
                <w:rFonts w:eastAsia="Times New Roman"/>
                <w:sz w:val="18"/>
                <w:szCs w:val="18"/>
              </w:rPr>
              <w:t>(допустить на следующий этап, выбрать наилучшего и т.п.)</w:t>
            </w:r>
            <w:bookmarkEnd w:id="23"/>
            <w:r w:rsidRPr="00B91119">
              <w:rPr>
                <w:rFonts w:eastAsia="Times New Roman"/>
                <w:sz w:val="18"/>
                <w:szCs w:val="18"/>
              </w:rPr>
              <w:t>;</w:t>
            </w:r>
          </w:p>
          <w:p w14:paraId="03D66A01" w14:textId="77777777" w:rsidR="0020030C" w:rsidRPr="00B91119" w:rsidRDefault="0020030C" w:rsidP="0020030C">
            <w:pPr>
              <w:autoSpaceDE w:val="0"/>
              <w:autoSpaceDN w:val="0"/>
              <w:adjustRightInd w:val="0"/>
              <w:spacing w:line="240" w:lineRule="auto"/>
              <w:ind w:firstLine="0"/>
              <w:rPr>
                <w:rFonts w:eastAsia="Times New Roman"/>
                <w:bCs/>
                <w:iCs/>
                <w:sz w:val="18"/>
                <w:szCs w:val="18"/>
              </w:rPr>
            </w:pPr>
            <w:r w:rsidRPr="00B91119">
              <w:rPr>
                <w:rFonts w:eastAsia="Times New Roman"/>
                <w:b/>
                <w:bCs/>
                <w:iCs/>
                <w:sz w:val="18"/>
                <w:szCs w:val="18"/>
              </w:rPr>
              <w:t xml:space="preserve">эквивалент </w:t>
            </w:r>
            <w:r w:rsidRPr="00B91119">
              <w:rPr>
                <w:rFonts w:eastAsia="Times New Roman"/>
                <w:bCs/>
                <w:iCs/>
                <w:sz w:val="18"/>
                <w:szCs w:val="18"/>
              </w:rPr>
              <w:t>— равноценный, равнозначный, равносильный или соответствующий в каком-либо отношении товар, заменяющий его или служащий его выражением.</w:t>
            </w:r>
          </w:p>
          <w:p w14:paraId="53AD6248" w14:textId="77777777" w:rsidR="0020030C" w:rsidRPr="00B91119" w:rsidRDefault="0020030C" w:rsidP="0020030C">
            <w:pPr>
              <w:autoSpaceDE w:val="0"/>
              <w:autoSpaceDN w:val="0"/>
              <w:adjustRightInd w:val="0"/>
              <w:spacing w:line="240" w:lineRule="auto"/>
              <w:ind w:firstLine="0"/>
              <w:rPr>
                <w:rFonts w:eastAsia="Times New Roman"/>
                <w:sz w:val="18"/>
                <w:szCs w:val="18"/>
              </w:rPr>
            </w:pPr>
          </w:p>
          <w:p w14:paraId="3DA04DA8" w14:textId="77777777" w:rsidR="0020030C" w:rsidRPr="00B91119" w:rsidRDefault="0020030C" w:rsidP="00FD6E8E">
            <w:pPr>
              <w:widowControl w:val="0"/>
              <w:numPr>
                <w:ilvl w:val="1"/>
                <w:numId w:val="4"/>
              </w:numPr>
              <w:autoSpaceDE w:val="0"/>
              <w:autoSpaceDN w:val="0"/>
              <w:adjustRightInd w:val="0"/>
              <w:spacing w:line="240" w:lineRule="auto"/>
              <w:ind w:left="0" w:firstLine="0"/>
              <w:rPr>
                <w:rFonts w:eastAsia="Times New Roman"/>
                <w:b/>
                <w:sz w:val="18"/>
                <w:szCs w:val="18"/>
              </w:rPr>
            </w:pPr>
            <w:bookmarkStart w:id="24" w:name="_Toc378097868"/>
            <w:bookmarkStart w:id="25" w:name="_Toc420425952"/>
            <w:r w:rsidRPr="00B91119">
              <w:rPr>
                <w:rFonts w:eastAsia="Times New Roman"/>
                <w:b/>
                <w:sz w:val="18"/>
                <w:szCs w:val="18"/>
              </w:rPr>
              <w:t xml:space="preserve">Информационное обеспечение </w:t>
            </w:r>
            <w:bookmarkEnd w:id="19"/>
            <w:r w:rsidRPr="00B91119">
              <w:rPr>
                <w:rFonts w:eastAsia="Times New Roman"/>
                <w:b/>
                <w:sz w:val="18"/>
                <w:szCs w:val="18"/>
              </w:rPr>
              <w:t>зак</w:t>
            </w:r>
            <w:bookmarkEnd w:id="20"/>
            <w:bookmarkEnd w:id="21"/>
            <w:bookmarkEnd w:id="22"/>
            <w:bookmarkEnd w:id="24"/>
            <w:bookmarkEnd w:id="25"/>
            <w:r w:rsidRPr="00B91119">
              <w:rPr>
                <w:rFonts w:eastAsia="Times New Roman"/>
                <w:b/>
                <w:sz w:val="18"/>
                <w:szCs w:val="18"/>
              </w:rPr>
              <w:t>упочной деятельности</w:t>
            </w:r>
          </w:p>
          <w:p w14:paraId="49CFF647" w14:textId="215B110E" w:rsidR="0020030C" w:rsidRPr="00B91119" w:rsidRDefault="00DA3C1E"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Положение и</w:t>
            </w:r>
            <w:r w:rsidR="0020030C" w:rsidRPr="00B91119">
              <w:rPr>
                <w:rFonts w:eastAsia="Times New Roman"/>
                <w:sz w:val="18"/>
                <w:szCs w:val="18"/>
              </w:rPr>
              <w:t xml:space="preserve"> вносимые в него изменения подлежат обязательному размещению в единой информационной системе в соответствии с Федеральным</w:t>
            </w:r>
            <w:r w:rsidRPr="00B91119">
              <w:rPr>
                <w:rFonts w:eastAsia="Times New Roman"/>
                <w:sz w:val="18"/>
                <w:szCs w:val="18"/>
              </w:rPr>
              <w:t xml:space="preserve"> </w:t>
            </w:r>
            <w:r w:rsidR="0020030C" w:rsidRPr="00B91119">
              <w:rPr>
                <w:rFonts w:eastAsia="Times New Roman"/>
                <w:sz w:val="18"/>
                <w:szCs w:val="18"/>
              </w:rPr>
              <w:t>законом № 223-ФЗ не позднее пятнадцати дней со дня их принятия (утверждения).</w:t>
            </w:r>
          </w:p>
          <w:p w14:paraId="4A27F03D" w14:textId="77777777" w:rsidR="0020030C" w:rsidRPr="00B91119"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 xml:space="preserve">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такого плана, требования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w:t>
            </w:r>
            <w:r w:rsidRPr="00B91119">
              <w:rPr>
                <w:rFonts w:eastAsia="Times New Roman"/>
                <w:b/>
                <w:color w:val="000000"/>
                <w:sz w:val="18"/>
                <w:szCs w:val="18"/>
              </w:rPr>
              <w:t>предусмотренных частью 15 Федерального закона № 223-ФЗ</w:t>
            </w:r>
            <w:r w:rsidRPr="00B91119">
              <w:rPr>
                <w:rFonts w:eastAsia="Times New Roman"/>
                <w:sz w:val="18"/>
                <w:szCs w:val="18"/>
              </w:rPr>
              <w:t>, в план закупки товаров, работ, услуг.</w:t>
            </w:r>
          </w:p>
          <w:p w14:paraId="793823F5" w14:textId="77777777" w:rsidR="0020030C" w:rsidRPr="00B91119"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 xml:space="preserve">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w:t>
            </w:r>
            <w:r w:rsidRPr="00B91119">
              <w:rPr>
                <w:rFonts w:eastAsia="Times New Roman"/>
                <w:b/>
                <w:color w:val="000000"/>
                <w:sz w:val="18"/>
                <w:szCs w:val="18"/>
              </w:rPr>
              <w:t>предусмотренных частью 15 Федерального закона № 223-ФЗ</w:t>
            </w:r>
            <w:r w:rsidRPr="00B91119">
              <w:rPr>
                <w:rFonts w:eastAsia="Times New Roman"/>
                <w:sz w:val="18"/>
                <w:szCs w:val="18"/>
              </w:rPr>
              <w:t>, в план закупки инновационной продукции, высокотехнологичной продукции, лекарственных средств.</w:t>
            </w:r>
          </w:p>
          <w:p w14:paraId="79C85900" w14:textId="77777777" w:rsidR="0020030C" w:rsidRPr="00B91119"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Размещение плана закупки товаров, работ, услуг, информации</w:t>
            </w:r>
            <w:r w:rsidRPr="00B91119">
              <w:rPr>
                <w:rFonts w:eastAsia="Times New Roman"/>
                <w:sz w:val="18"/>
                <w:szCs w:val="18"/>
              </w:rPr>
              <w:br/>
              <w:t>о внесении в него изменений в единой информационной системе осуществляется в течение десяти дней с даты утверждения плана или внесения в него изменений.</w:t>
            </w:r>
          </w:p>
          <w:p w14:paraId="160B3D87" w14:textId="77777777" w:rsidR="0020030C" w:rsidRPr="00B91119"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Размещение плана закупки товаров, работ, услуг в единой информационной системе осуществляется не позднее 31 декабря текущего календарного года.</w:t>
            </w:r>
          </w:p>
          <w:p w14:paraId="48442681" w14:textId="77777777" w:rsidR="0020030C" w:rsidRPr="00B91119"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План закупки товаров, работ, услуг заказчиков, определенных Правительством Российской Федерации в соответствии с пунктом 2 части 8.2 статьи 3 Федерального закона № 223-ФЗ,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7986011F" w14:textId="77777777" w:rsidR="0020030C" w:rsidRPr="00B91119"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пунктами 1 и 2 части 8.2 статьи Федерального закона № 223-ФЗ,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24E5EF6F" w14:textId="77777777" w:rsidR="0020030C" w:rsidRPr="00B91119"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 xml:space="preserve">При осуществлении закупки в единой информационной системе, на официальном сайте, за исключением случаев, предусмотренных Федеральным законом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w:t>
            </w:r>
            <w:r w:rsidRPr="00B91119">
              <w:rPr>
                <w:rFonts w:eastAsia="Times New Roman"/>
                <w:sz w:val="18"/>
                <w:szCs w:val="18"/>
              </w:rPr>
              <w:lastRenderedPageBreak/>
              <w:t>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частью 6 Федерального закона № 223-ФЗ.</w:t>
            </w:r>
          </w:p>
          <w:p w14:paraId="241F41D4" w14:textId="68400C7C" w:rsidR="0020030C" w:rsidRPr="00B91119"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 xml:space="preserve">Размещенные на официальном сайте и на сайте Заказчика в соответствии Федеральным законом </w:t>
            </w:r>
            <w:r w:rsidR="006217C4" w:rsidRPr="00B91119">
              <w:rPr>
                <w:rFonts w:eastAsia="Times New Roman"/>
                <w:sz w:val="18"/>
                <w:szCs w:val="18"/>
              </w:rPr>
              <w:t xml:space="preserve">№ 223-ФЗ </w:t>
            </w:r>
            <w:r w:rsidRPr="00B91119">
              <w:rPr>
                <w:rFonts w:eastAsia="Times New Roman"/>
                <w:sz w:val="18"/>
                <w:szCs w:val="18"/>
              </w:rPr>
              <w:t>и положениями о закупке информация о закупке, положения о закупке, планы закупки доступны для ознакомления без взимания платы.</w:t>
            </w:r>
          </w:p>
          <w:p w14:paraId="5E2D26F3" w14:textId="77777777" w:rsidR="0020030C" w:rsidRPr="00B91119"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 xml:space="preserve">Заказчик дополнительно вправе разместить указанную в </w:t>
            </w:r>
            <w:proofErr w:type="spellStart"/>
            <w:r w:rsidRPr="00B91119">
              <w:rPr>
                <w:rFonts w:eastAsia="Times New Roman"/>
                <w:sz w:val="18"/>
                <w:szCs w:val="18"/>
              </w:rPr>
              <w:t>пп</w:t>
            </w:r>
            <w:proofErr w:type="spellEnd"/>
            <w:r w:rsidRPr="00B91119">
              <w:rPr>
                <w:rFonts w:eastAsia="Times New Roman"/>
                <w:sz w:val="18"/>
                <w:szCs w:val="18"/>
              </w:rPr>
              <w:t>. 1.3.1-</w:t>
            </w:r>
            <w:proofErr w:type="gramStart"/>
            <w:r w:rsidRPr="00B91119">
              <w:rPr>
                <w:rFonts w:eastAsia="Times New Roman"/>
                <w:sz w:val="18"/>
                <w:szCs w:val="18"/>
              </w:rPr>
              <w:t>1.3.3.,</w:t>
            </w:r>
            <w:proofErr w:type="gramEnd"/>
            <w:r w:rsidRPr="00B91119">
              <w:rPr>
                <w:rFonts w:eastAsia="Times New Roman"/>
                <w:sz w:val="18"/>
                <w:szCs w:val="18"/>
              </w:rPr>
              <w:t xml:space="preserve"> 1.3.8. информацию на сайте заказчика в информационно-телекоммуникационной сети «Интернет», за исключением информации, не подлежащей в соответствии с настоящим Федеральным законом размещению в единой информационной системе или на официальном сайте.</w:t>
            </w:r>
          </w:p>
          <w:p w14:paraId="053C1651" w14:textId="77777777" w:rsidR="0020030C" w:rsidRPr="00B91119"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(итогам) закупки, не позднее чем в течение десяти дней со дня внесения указанных изменений в договор в единой информационной системе размещается информация об изменении договора </w:t>
            </w:r>
            <w:r w:rsidRPr="00B91119">
              <w:rPr>
                <w:rFonts w:eastAsia="Times New Roman"/>
                <w:sz w:val="18"/>
                <w:szCs w:val="18"/>
              </w:rPr>
              <w:br/>
              <w:t>с указанием изменённых условий.</w:t>
            </w:r>
          </w:p>
          <w:p w14:paraId="6D30D353" w14:textId="77777777" w:rsidR="0020030C" w:rsidRPr="00B91119"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 xml:space="preserve">Не позднее 10-го числа месяца, следующего за отчётным месяцем, </w:t>
            </w:r>
            <w:r w:rsidRPr="00B91119">
              <w:rPr>
                <w:rFonts w:eastAsia="Times New Roman"/>
                <w:sz w:val="18"/>
                <w:szCs w:val="18"/>
              </w:rPr>
              <w:br/>
              <w:t xml:space="preserve">в единой информационной системе </w:t>
            </w:r>
            <w:proofErr w:type="gramStart"/>
            <w:r w:rsidRPr="00B91119">
              <w:rPr>
                <w:rFonts w:eastAsia="Times New Roman"/>
                <w:sz w:val="18"/>
                <w:szCs w:val="18"/>
              </w:rPr>
              <w:t>заказчиком  размещаются</w:t>
            </w:r>
            <w:proofErr w:type="gramEnd"/>
            <w:r w:rsidRPr="00B91119">
              <w:rPr>
                <w:rFonts w:eastAsia="Times New Roman"/>
                <w:sz w:val="18"/>
                <w:szCs w:val="18"/>
              </w:rPr>
              <w:t>:</w:t>
            </w:r>
          </w:p>
          <w:p w14:paraId="0528164F" w14:textId="77777777" w:rsidR="0020030C" w:rsidRPr="00B91119" w:rsidRDefault="0020030C" w:rsidP="00FD6E8E">
            <w:pPr>
              <w:widowControl w:val="0"/>
              <w:numPr>
                <w:ilvl w:val="3"/>
                <w:numId w:val="16"/>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14:paraId="6DEC919D" w14:textId="77777777" w:rsidR="0020030C" w:rsidRPr="00B91119" w:rsidRDefault="0020030C" w:rsidP="00FD6E8E">
            <w:pPr>
              <w:widowControl w:val="0"/>
              <w:numPr>
                <w:ilvl w:val="3"/>
                <w:numId w:val="16"/>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279B27BA" w14:textId="77777777" w:rsidR="0020030C" w:rsidRPr="00B91119" w:rsidRDefault="0020030C" w:rsidP="00FD6E8E">
            <w:pPr>
              <w:widowControl w:val="0"/>
              <w:numPr>
                <w:ilvl w:val="3"/>
                <w:numId w:val="16"/>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 xml:space="preserve">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w:t>
            </w:r>
          </w:p>
          <w:p w14:paraId="064FCF6F" w14:textId="77777777" w:rsidR="0020030C" w:rsidRPr="00B91119"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Информация о годовом объёме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14:paraId="3ED58607" w14:textId="77777777" w:rsidR="0020030C" w:rsidRPr="00887271" w:rsidRDefault="0020030C" w:rsidP="00FD6E8E">
            <w:pPr>
              <w:widowControl w:val="0"/>
              <w:numPr>
                <w:ilvl w:val="2"/>
                <w:numId w:val="14"/>
              </w:numPr>
              <w:autoSpaceDE w:val="0"/>
              <w:autoSpaceDN w:val="0"/>
              <w:adjustRightInd w:val="0"/>
              <w:spacing w:line="240" w:lineRule="auto"/>
              <w:ind w:left="0" w:firstLine="0"/>
              <w:rPr>
                <w:rFonts w:eastAsia="Times New Roman"/>
                <w:color w:val="000000" w:themeColor="text1"/>
                <w:sz w:val="18"/>
                <w:szCs w:val="18"/>
              </w:rPr>
            </w:pPr>
            <w:r w:rsidRPr="00B91119">
              <w:rPr>
                <w:rFonts w:eastAsia="Times New Roman"/>
                <w:sz w:val="18"/>
                <w:szCs w:val="18"/>
              </w:rPr>
              <w:t>Не подлежат размещению в единой информационной системе сведения об осуществлении закупок товаров, работ, услуг в соответствии с частью 15 статьи 4 Федерального закона № 223-</w:t>
            </w:r>
            <w:proofErr w:type="gramStart"/>
            <w:r w:rsidRPr="00B91119">
              <w:rPr>
                <w:rFonts w:eastAsia="Times New Roman"/>
                <w:sz w:val="18"/>
                <w:szCs w:val="18"/>
              </w:rPr>
              <w:t>ФЗ ,</w:t>
            </w:r>
            <w:proofErr w:type="gramEnd"/>
            <w:r w:rsidRPr="00B91119">
              <w:rPr>
                <w:rFonts w:eastAsia="Times New Roman"/>
                <w:sz w:val="18"/>
                <w:szCs w:val="18"/>
              </w:rPr>
              <w:t xml:space="preserve"> а также сведения о закупке, по которым принято решение Правительства Российской Федерации в соответствии с </w:t>
            </w:r>
            <w:hyperlink w:anchor="sub_416" w:history="1">
              <w:r w:rsidRPr="00B91119">
                <w:rPr>
                  <w:rFonts w:eastAsia="Times New Roman"/>
                  <w:sz w:val="18"/>
                  <w:szCs w:val="18"/>
                </w:rPr>
                <w:t>частью 16</w:t>
              </w:r>
            </w:hyperlink>
            <w:r w:rsidRPr="00B91119">
              <w:rPr>
                <w:rFonts w:eastAsia="Times New Roman"/>
                <w:sz w:val="18"/>
                <w:szCs w:val="18"/>
              </w:rPr>
              <w:t xml:space="preserve"> статьи 4 Федерального закона № 223-ФЗ</w:t>
            </w:r>
            <w:r w:rsidRPr="00887271">
              <w:rPr>
                <w:rFonts w:eastAsia="Times New Roman"/>
                <w:color w:val="000000" w:themeColor="text1"/>
                <w:sz w:val="18"/>
                <w:szCs w:val="18"/>
              </w:rPr>
              <w:t>, за исключением случаев, предусмотренных пунктами  1.3.15; 1.3.16; 1.3.17 настоящего Положения.</w:t>
            </w:r>
          </w:p>
          <w:p w14:paraId="208396EF" w14:textId="5107C268" w:rsidR="0020030C" w:rsidRPr="00887271" w:rsidRDefault="00DD69AA" w:rsidP="00FD6E8E">
            <w:pPr>
              <w:widowControl w:val="0"/>
              <w:numPr>
                <w:ilvl w:val="2"/>
                <w:numId w:val="14"/>
              </w:numPr>
              <w:autoSpaceDE w:val="0"/>
              <w:autoSpaceDN w:val="0"/>
              <w:adjustRightInd w:val="0"/>
              <w:spacing w:line="240" w:lineRule="auto"/>
              <w:ind w:left="0" w:firstLine="0"/>
              <w:rPr>
                <w:rFonts w:eastAsia="Times New Roman"/>
                <w:color w:val="000000" w:themeColor="text1"/>
                <w:sz w:val="18"/>
                <w:szCs w:val="18"/>
              </w:rPr>
            </w:pPr>
            <w:r w:rsidRPr="00887271">
              <w:rPr>
                <w:rFonts w:eastAsia="Times New Roman"/>
                <w:color w:val="000000" w:themeColor="text1"/>
                <w:sz w:val="18"/>
                <w:szCs w:val="18"/>
              </w:rPr>
              <w:t>Заказчик не размещает</w:t>
            </w:r>
            <w:r w:rsidR="0020030C" w:rsidRPr="00887271">
              <w:rPr>
                <w:rFonts w:eastAsia="Times New Roman"/>
                <w:color w:val="000000" w:themeColor="text1"/>
                <w:sz w:val="18"/>
                <w:szCs w:val="18"/>
              </w:rPr>
              <w:t xml:space="preserve"> в единой информационной системе сведения о закупке товаров, работ, услуг, стоимость которых не превышает сто тысяч рублей.</w:t>
            </w:r>
          </w:p>
          <w:p w14:paraId="734200E0" w14:textId="6E085CDF" w:rsidR="0020030C" w:rsidRPr="00887271" w:rsidRDefault="0020030C" w:rsidP="00FD6E8E">
            <w:pPr>
              <w:widowControl w:val="0"/>
              <w:numPr>
                <w:ilvl w:val="2"/>
                <w:numId w:val="14"/>
              </w:numPr>
              <w:autoSpaceDE w:val="0"/>
              <w:autoSpaceDN w:val="0"/>
              <w:adjustRightInd w:val="0"/>
              <w:spacing w:line="240" w:lineRule="auto"/>
              <w:ind w:left="0" w:firstLine="0"/>
              <w:rPr>
                <w:rFonts w:eastAsia="Times New Roman"/>
                <w:color w:val="000000" w:themeColor="text1"/>
                <w:sz w:val="18"/>
                <w:szCs w:val="18"/>
              </w:rPr>
            </w:pPr>
            <w:r w:rsidRPr="00887271">
              <w:rPr>
                <w:rFonts w:eastAsia="Times New Roman"/>
                <w:color w:val="000000" w:themeColor="text1"/>
                <w:sz w:val="18"/>
                <w:szCs w:val="18"/>
              </w:rPr>
              <w:t>В случае, если годовая выручка заказчика за отчётный финансовый год составляет более чем пять мил</w:t>
            </w:r>
            <w:r w:rsidR="00DD69AA" w:rsidRPr="00887271">
              <w:rPr>
                <w:rFonts w:eastAsia="Times New Roman"/>
                <w:color w:val="000000" w:themeColor="text1"/>
                <w:sz w:val="18"/>
                <w:szCs w:val="18"/>
              </w:rPr>
              <w:t>лиардов рублей, заказчик не размещает</w:t>
            </w:r>
            <w:r w:rsidRPr="00887271">
              <w:rPr>
                <w:rFonts w:eastAsia="Times New Roman"/>
                <w:color w:val="000000" w:themeColor="text1"/>
                <w:sz w:val="18"/>
                <w:szCs w:val="18"/>
              </w:rPr>
              <w:t xml:space="preserve"> в единой информационной системе </w:t>
            </w:r>
            <w:r w:rsidR="000B12C0" w:rsidRPr="00887271">
              <w:rPr>
                <w:rFonts w:eastAsia="Times New Roman"/>
                <w:color w:val="000000" w:themeColor="text1"/>
                <w:sz w:val="18"/>
                <w:szCs w:val="18"/>
              </w:rPr>
              <w:t xml:space="preserve">информацию </w:t>
            </w:r>
            <w:r w:rsidRPr="00887271">
              <w:rPr>
                <w:rFonts w:eastAsia="Times New Roman"/>
                <w:color w:val="000000" w:themeColor="text1"/>
                <w:sz w:val="18"/>
                <w:szCs w:val="18"/>
              </w:rPr>
              <w:t>о закупке товаров, работ, услуг, стоимость которых не превышает пятьсот тысяч рублей.</w:t>
            </w:r>
          </w:p>
          <w:p w14:paraId="4628781A" w14:textId="3CEA3594" w:rsidR="0020030C" w:rsidRPr="00887271" w:rsidRDefault="00DD69AA" w:rsidP="00FD6E8E">
            <w:pPr>
              <w:widowControl w:val="0"/>
              <w:numPr>
                <w:ilvl w:val="2"/>
                <w:numId w:val="14"/>
              </w:numPr>
              <w:autoSpaceDE w:val="0"/>
              <w:autoSpaceDN w:val="0"/>
              <w:adjustRightInd w:val="0"/>
              <w:spacing w:line="240" w:lineRule="auto"/>
              <w:ind w:left="0" w:firstLine="0"/>
              <w:rPr>
                <w:rFonts w:eastAsia="Times New Roman"/>
                <w:color w:val="000000" w:themeColor="text1"/>
                <w:sz w:val="18"/>
                <w:szCs w:val="18"/>
              </w:rPr>
            </w:pPr>
            <w:r w:rsidRPr="00887271">
              <w:rPr>
                <w:rFonts w:eastAsia="Times New Roman"/>
                <w:color w:val="000000" w:themeColor="text1"/>
                <w:sz w:val="18"/>
                <w:szCs w:val="18"/>
              </w:rPr>
              <w:t>Заказчик не размещает</w:t>
            </w:r>
            <w:r w:rsidR="0020030C" w:rsidRPr="00887271">
              <w:rPr>
                <w:rFonts w:eastAsia="Times New Roman"/>
                <w:color w:val="000000" w:themeColor="text1"/>
                <w:sz w:val="18"/>
                <w:szCs w:val="18"/>
              </w:rPr>
              <w:t xml:space="preserve"> в единой информационной системе следующие сведения:</w:t>
            </w:r>
          </w:p>
          <w:p w14:paraId="1994587C" w14:textId="77777777" w:rsidR="0020030C" w:rsidRPr="00B91119" w:rsidRDefault="0020030C" w:rsidP="00FD6E8E">
            <w:pPr>
              <w:widowControl w:val="0"/>
              <w:numPr>
                <w:ilvl w:val="0"/>
                <w:numId w:val="15"/>
              </w:numPr>
              <w:autoSpaceDE w:val="0"/>
              <w:autoSpaceDN w:val="0"/>
              <w:adjustRightInd w:val="0"/>
              <w:spacing w:line="240" w:lineRule="auto"/>
              <w:ind w:left="0" w:firstLine="0"/>
              <w:rPr>
                <w:rFonts w:eastAsia="Times New Roman"/>
                <w:sz w:val="18"/>
                <w:szCs w:val="18"/>
              </w:rPr>
            </w:pPr>
            <w:r w:rsidRPr="00887271">
              <w:rPr>
                <w:rFonts w:eastAsia="Times New Roman"/>
                <w:color w:val="000000" w:themeColor="text1"/>
                <w:sz w:val="18"/>
                <w:szCs w:val="1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w:t>
            </w:r>
            <w:r w:rsidRPr="00B91119">
              <w:rPr>
                <w:rFonts w:eastAsia="Times New Roman"/>
                <w:sz w:val="18"/>
                <w:szCs w:val="18"/>
              </w:rPr>
              <w:t>,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6B135B1F" w14:textId="77777777" w:rsidR="0020030C" w:rsidRPr="00B91119" w:rsidRDefault="0020030C" w:rsidP="00FD6E8E">
            <w:pPr>
              <w:widowControl w:val="0"/>
              <w:numPr>
                <w:ilvl w:val="0"/>
                <w:numId w:val="15"/>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609B9870" w14:textId="77777777" w:rsidR="0020030C" w:rsidRPr="00B91119"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 xml:space="preserve">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которого </w:t>
            </w:r>
            <w:r w:rsidRPr="00B91119">
              <w:rPr>
                <w:rFonts w:eastAsia="Times New Roman"/>
                <w:sz w:val="18"/>
                <w:szCs w:val="18"/>
              </w:rPr>
              <w:lastRenderedPageBreak/>
              <w:t>превышает размеры, установленные частью 15 статьи 4 Федерального закона № 223-ФЗ, заказчик вносит информацию и документы, установленные Правительством Российской Федерации в соответствии с частью 1 статьи 4.1. Федерального 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(в том числе приемки поставленного товара, выполненной работы, оказанной услуги и (или) оплаты договора), изменения или расторжения договора.</w:t>
            </w:r>
          </w:p>
          <w:p w14:paraId="4C33FB58" w14:textId="77777777" w:rsidR="0020030C" w:rsidRPr="00B91119"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В реестр договоров не вносятся сведения и документы, которые в соответствии с Федеральным законом № 223</w:t>
            </w:r>
            <w:r w:rsidRPr="00B91119">
              <w:rPr>
                <w:rFonts w:eastAsia="Times New Roman"/>
                <w:sz w:val="18"/>
                <w:szCs w:val="18"/>
              </w:rPr>
              <w:noBreakHyphen/>
              <w:t>ФЗ не подлежат размещению в единой информационной системе.</w:t>
            </w:r>
          </w:p>
          <w:p w14:paraId="013E4613" w14:textId="77777777" w:rsidR="0020030C" w:rsidRPr="00B91119"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 223-ФЗ и Положением, размещается  заказчиком на официальном сайте заказчика _____________ 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14:paraId="6BC0310C" w14:textId="77777777" w:rsidR="0020030C" w:rsidRPr="00B91119"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В случае несоответствия информации, размещенной в единой информационной системе, информации, размещенной на официальном сайте заказчика, достоверной считается информация, размещенная в единой информационной системе.</w:t>
            </w:r>
          </w:p>
          <w:p w14:paraId="47268EFF" w14:textId="77777777" w:rsidR="0020030C" w:rsidRPr="00B91119"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 xml:space="preserve">Протоколы, составляемые в ходе осуществления закупки (за исключением закупок у </w:t>
            </w:r>
            <w:proofErr w:type="spellStart"/>
            <w:r w:rsidRPr="00B91119">
              <w:rPr>
                <w:rFonts w:eastAsia="Times New Roman"/>
                <w:sz w:val="18"/>
                <w:szCs w:val="18"/>
              </w:rPr>
              <w:t>единсфтвенного</w:t>
            </w:r>
            <w:proofErr w:type="spellEnd"/>
            <w:r w:rsidRPr="00B91119">
              <w:rPr>
                <w:rFonts w:eastAsia="Times New Roman"/>
                <w:sz w:val="18"/>
                <w:szCs w:val="18"/>
              </w:rPr>
              <w:t xml:space="preserve"> поставщика), а также по итогам закупки, заявки на участие в закупке, окончательные предложения участников закупки, документация о закупке, извещение о проведении запроса котировок, изменения, внесенные в документацию о закупке, разъяснения положений документации о закупке хранятся заказчиком три года.</w:t>
            </w:r>
          </w:p>
          <w:p w14:paraId="2D48AD5F" w14:textId="77777777" w:rsidR="0020030C" w:rsidRPr="00B91119" w:rsidRDefault="0020030C" w:rsidP="0020030C">
            <w:pPr>
              <w:autoSpaceDE w:val="0"/>
              <w:autoSpaceDN w:val="0"/>
              <w:adjustRightInd w:val="0"/>
              <w:spacing w:line="240" w:lineRule="auto"/>
              <w:ind w:firstLine="0"/>
              <w:rPr>
                <w:rFonts w:eastAsia="Times New Roman"/>
                <w:sz w:val="18"/>
                <w:szCs w:val="18"/>
              </w:rPr>
            </w:pPr>
            <w:bookmarkStart w:id="26" w:name="sub_1010"/>
          </w:p>
          <w:bookmarkEnd w:id="26"/>
          <w:p w14:paraId="582FDC18" w14:textId="77777777" w:rsidR="0020030C" w:rsidRPr="00B91119" w:rsidRDefault="0020030C" w:rsidP="00FD6E8E">
            <w:pPr>
              <w:widowControl w:val="0"/>
              <w:numPr>
                <w:ilvl w:val="1"/>
                <w:numId w:val="4"/>
              </w:numPr>
              <w:autoSpaceDE w:val="0"/>
              <w:autoSpaceDN w:val="0"/>
              <w:adjustRightInd w:val="0"/>
              <w:spacing w:line="240" w:lineRule="auto"/>
              <w:ind w:left="0" w:firstLine="0"/>
              <w:rPr>
                <w:rFonts w:eastAsia="Times New Roman"/>
                <w:b/>
                <w:sz w:val="18"/>
                <w:szCs w:val="18"/>
              </w:rPr>
            </w:pPr>
            <w:r w:rsidRPr="00B91119">
              <w:rPr>
                <w:rFonts w:eastAsia="Times New Roman"/>
                <w:b/>
                <w:sz w:val="18"/>
                <w:szCs w:val="18"/>
              </w:rPr>
              <w:t>План закупки</w:t>
            </w:r>
          </w:p>
          <w:p w14:paraId="3F1B629B" w14:textId="77777777" w:rsidR="0020030C" w:rsidRPr="00B91119"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Основой для формирования плана закупки являются прогнозные и (или) утверждённые бюджетные параметры, производственные программы и инвестиционные программы заказчика на плановый период.</w:t>
            </w:r>
          </w:p>
          <w:p w14:paraId="18A29EA4" w14:textId="77777777" w:rsidR="0020030C" w:rsidRPr="00B91119"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План закупки может формироваться с учётом таких сведений, как курс валют, биржевые индексы и другие сведения, на основании следующих программ, определяющих закупочную деятельность:</w:t>
            </w:r>
          </w:p>
          <w:p w14:paraId="31ACB440"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sz w:val="18"/>
                <w:szCs w:val="18"/>
              </w:rPr>
              <w:t>а) производственная программа (учитываются все закупки, формирующие смету затрат на производство и реализацию товаров (работ, услуг));</w:t>
            </w:r>
          </w:p>
          <w:p w14:paraId="498BB758"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sz w:val="18"/>
                <w:szCs w:val="18"/>
              </w:rPr>
              <w:t>б) ремонтная программа (план ремонтов);</w:t>
            </w:r>
          </w:p>
          <w:p w14:paraId="1005785F"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sz w:val="18"/>
                <w:szCs w:val="18"/>
              </w:rPr>
              <w:t>в) 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14:paraId="3CE7A057"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sz w:val="18"/>
                <w:szCs w:val="18"/>
              </w:rPr>
              <w:t>г) иные программы.</w:t>
            </w:r>
          </w:p>
          <w:p w14:paraId="1CFEFC8E" w14:textId="77777777" w:rsidR="0020030C" w:rsidRPr="00B91119"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Порядок формирования плана закупки определяется в соответствии с требованиями, установленными нормативными правовыми актами Российской Федерации, нормативными документами заказчика, а также Положением, в том числе с учётом сроков проведения закупочных процедур, исходя из требуемой даты поставки товаров (работ, услуг).</w:t>
            </w:r>
          </w:p>
          <w:p w14:paraId="7D2B89FB" w14:textId="77777777" w:rsidR="0020030C" w:rsidRPr="00B91119"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 xml:space="preserve">План закупки формируется в соответствии с </w:t>
            </w:r>
            <w:hyperlink w:anchor="sub_2000" w:history="1">
              <w:r w:rsidRPr="00B91119">
                <w:rPr>
                  <w:rFonts w:eastAsia="Times New Roman"/>
                  <w:sz w:val="18"/>
                  <w:szCs w:val="18"/>
                </w:rPr>
                <w:t>требованиями</w:t>
              </w:r>
            </w:hyperlink>
            <w:r w:rsidRPr="00B91119">
              <w:rPr>
                <w:rFonts w:eastAsia="Times New Roman"/>
                <w:sz w:val="18"/>
                <w:szCs w:val="18"/>
              </w:rPr>
              <w:t xml:space="preserve"> к форме плана закупки, утверждёнными </w:t>
            </w:r>
            <w:hyperlink w:anchor="sub_0" w:history="1">
              <w:r w:rsidRPr="00B91119">
                <w:rPr>
                  <w:rFonts w:eastAsia="Times New Roman"/>
                  <w:sz w:val="18"/>
                  <w:szCs w:val="18"/>
                </w:rPr>
                <w:t>постановлением</w:t>
              </w:r>
            </w:hyperlink>
            <w:r w:rsidRPr="00B91119">
              <w:rPr>
                <w:rFonts w:eastAsia="Times New Roman"/>
                <w:sz w:val="18"/>
                <w:szCs w:val="18"/>
              </w:rPr>
              <w:t xml:space="preserve"> Правительства Российской Федерации.</w:t>
            </w:r>
          </w:p>
          <w:p w14:paraId="0A595D72" w14:textId="77777777" w:rsidR="0020030C" w:rsidRPr="00B91119"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В план закупки включаются сведения о закупке товаров (работ, услуг), определенные постановлением Правительства Российской Федерации и необходимых для удовлетворения потребностей заказчика.</w:t>
            </w:r>
          </w:p>
          <w:p w14:paraId="21628A40" w14:textId="77777777" w:rsidR="0020030C" w:rsidRPr="00B91119"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План закупок Заказчика является основанием для осуществления закупок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за исключением случаев</w:t>
            </w:r>
            <w:r w:rsidRPr="00B91119">
              <w:rPr>
                <w:rFonts w:eastAsia="Times New Roman"/>
                <w:sz w:val="18"/>
                <w:szCs w:val="18"/>
                <w:shd w:val="clear" w:color="auto" w:fill="FFFFFF"/>
              </w:rPr>
              <w:t xml:space="preserve"> </w:t>
            </w:r>
            <w:r w:rsidRPr="00B91119">
              <w:rPr>
                <w:rFonts w:eastAsia="Times New Roman"/>
                <w:sz w:val="18"/>
                <w:szCs w:val="18"/>
              </w:rPr>
              <w:t xml:space="preserve">возникновения потребности </w:t>
            </w:r>
            <w:r w:rsidRPr="00B91119">
              <w:rPr>
                <w:rFonts w:eastAsia="Times New Roman"/>
                <w:sz w:val="18"/>
                <w:szCs w:val="18"/>
              </w:rPr>
              <w:lastRenderedPageBreak/>
              <w:t>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5C5E76B1" w14:textId="77777777" w:rsidR="0020030C" w:rsidRPr="00B91119"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В план закупки не включаются сведения о закупке товаров (работ, услуг) определенные частью 15 статьи 4 Федерального закона № 223-ФЗ, а также сведения о закупке, по которой принято решение Правительства Российской Федерации в соответствии с частью 16 статьи 4 Федерального закона № 223-ФЗ.</w:t>
            </w:r>
          </w:p>
          <w:p w14:paraId="2EFC3C0B" w14:textId="77777777" w:rsidR="0020030C" w:rsidRPr="00B91119"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 xml:space="preserve">В план закупки может не включаться информация о закупках, указанных в пунктах 1 - 3 части 15 статьи 4 Федерального закона № 223-ФЗ, в случае принятия заказчиком решения о </w:t>
            </w:r>
            <w:proofErr w:type="spellStart"/>
            <w:r w:rsidRPr="00B91119">
              <w:rPr>
                <w:rFonts w:eastAsia="Times New Roman"/>
                <w:sz w:val="18"/>
                <w:szCs w:val="18"/>
              </w:rPr>
              <w:t>неразмещении</w:t>
            </w:r>
            <w:proofErr w:type="spellEnd"/>
            <w:r w:rsidRPr="00B91119">
              <w:rPr>
                <w:rFonts w:eastAsia="Times New Roman"/>
                <w:sz w:val="18"/>
                <w:szCs w:val="18"/>
              </w:rPr>
              <w:t xml:space="preserve"> сведений о таких закупках в единой информационной системе.</w:t>
            </w:r>
          </w:p>
          <w:p w14:paraId="1D984060" w14:textId="77777777" w:rsidR="0020030C" w:rsidRPr="00B91119"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Корректировка плана закупки может осуществляться в том числе в случае:</w:t>
            </w:r>
          </w:p>
          <w:p w14:paraId="74EA5633" w14:textId="77777777" w:rsidR="0020030C" w:rsidRPr="00B91119" w:rsidRDefault="0020030C" w:rsidP="00FD6E8E">
            <w:pPr>
              <w:widowControl w:val="0"/>
              <w:numPr>
                <w:ilvl w:val="0"/>
                <w:numId w:val="13"/>
              </w:numPr>
              <w:autoSpaceDE w:val="0"/>
              <w:autoSpaceDN w:val="0"/>
              <w:adjustRightInd w:val="0"/>
              <w:spacing w:line="240" w:lineRule="auto"/>
              <w:ind w:firstLine="0"/>
              <w:rPr>
                <w:rFonts w:eastAsia="Times New Roman"/>
                <w:sz w:val="18"/>
                <w:szCs w:val="18"/>
              </w:rPr>
            </w:pPr>
            <w:r w:rsidRPr="00B91119">
              <w:rPr>
                <w:rFonts w:eastAsia="Times New Roman"/>
                <w:sz w:val="18"/>
                <w:szCs w:val="1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5CF9CCA0" w14:textId="77777777" w:rsidR="0020030C" w:rsidRPr="00B91119" w:rsidRDefault="0020030C" w:rsidP="00FD6E8E">
            <w:pPr>
              <w:widowControl w:val="0"/>
              <w:numPr>
                <w:ilvl w:val="0"/>
                <w:numId w:val="13"/>
              </w:numPr>
              <w:autoSpaceDE w:val="0"/>
              <w:autoSpaceDN w:val="0"/>
              <w:adjustRightInd w:val="0"/>
              <w:spacing w:line="240" w:lineRule="auto"/>
              <w:ind w:firstLine="0"/>
              <w:rPr>
                <w:rFonts w:eastAsia="Times New Roman"/>
                <w:sz w:val="18"/>
                <w:szCs w:val="18"/>
              </w:rPr>
            </w:pPr>
            <w:r w:rsidRPr="00B91119">
              <w:rPr>
                <w:rFonts w:eastAsia="Times New Roman"/>
                <w:sz w:val="18"/>
                <w:szCs w:val="18"/>
              </w:rPr>
              <w:t xml:space="preserve">изменения более чем на 10 процентов стоимости планируемых </w:t>
            </w:r>
            <w:r w:rsidRPr="00B91119">
              <w:rPr>
                <w:rFonts w:eastAsia="Times New Roman"/>
                <w:sz w:val="18"/>
                <w:szCs w:val="18"/>
              </w:rPr>
              <w:br/>
              <w:t>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14:paraId="762BF7C1" w14:textId="77777777" w:rsidR="0020030C" w:rsidRPr="00B91119" w:rsidRDefault="0020030C" w:rsidP="00FD6E8E">
            <w:pPr>
              <w:widowControl w:val="0"/>
              <w:numPr>
                <w:ilvl w:val="0"/>
                <w:numId w:val="13"/>
              </w:numPr>
              <w:autoSpaceDE w:val="0"/>
              <w:autoSpaceDN w:val="0"/>
              <w:adjustRightInd w:val="0"/>
              <w:spacing w:line="240" w:lineRule="auto"/>
              <w:ind w:firstLine="0"/>
              <w:rPr>
                <w:rFonts w:eastAsia="Times New Roman"/>
                <w:sz w:val="18"/>
                <w:szCs w:val="18"/>
              </w:rPr>
            </w:pPr>
            <w:r w:rsidRPr="00B91119">
              <w:rPr>
                <w:rFonts w:eastAsia="Times New Roman"/>
                <w:sz w:val="18"/>
                <w:szCs w:val="18"/>
              </w:rPr>
              <w:t>в иных случаях, установленных настоящим Положением и другими нормативными документами заказчика.</w:t>
            </w:r>
            <w:bookmarkStart w:id="27" w:name="sub_1007"/>
          </w:p>
          <w:p w14:paraId="0FCC9AF5" w14:textId="77777777" w:rsidR="0020030C" w:rsidRPr="00B91119"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Корректировка плана закупки может осуществляться как ежемесячно, так</w:t>
            </w:r>
            <w:r w:rsidRPr="00B91119">
              <w:rPr>
                <w:rFonts w:eastAsia="Times New Roman"/>
                <w:sz w:val="18"/>
                <w:szCs w:val="18"/>
              </w:rPr>
              <w:br/>
              <w:t>и оперативно.</w:t>
            </w:r>
          </w:p>
          <w:p w14:paraId="37615596" w14:textId="3AD5A07B" w:rsidR="0020030C" w:rsidRPr="00B91119"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bookmarkStart w:id="28" w:name="sub_1009"/>
            <w:bookmarkEnd w:id="27"/>
            <w:r w:rsidRPr="00B91119">
              <w:rPr>
                <w:rFonts w:eastAsia="Times New Roman"/>
                <w:sz w:val="18"/>
                <w:szCs w:val="18"/>
              </w:rPr>
              <w:t>В случае если закупка товаров (работ, услуг) осуществляется путём проведения конкурса или аукциона, или иными конкурентными/неконкурентными способами закупки, 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 а в случае закупки у единственного поставщика (исполнителя, подрядчика) - не позднее даты заключения договора.</w:t>
            </w:r>
            <w:bookmarkEnd w:id="28"/>
          </w:p>
          <w:p w14:paraId="2C1D3841" w14:textId="77777777" w:rsidR="0020030C" w:rsidRPr="00B91119"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Корректировка плана закупки до размещения извещения о закупке в единой информационно системе также может включать в себя корректировку начальной (максимальной) цены договора с учётом изменившихся во времени условий рынка, с указанием уточненной цены в изменённом плане закупки.</w:t>
            </w:r>
          </w:p>
          <w:p w14:paraId="7803EA81" w14:textId="77777777" w:rsidR="0020030C" w:rsidRPr="00B91119"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План закупки должен иметь помесячную или поквартальную разбивку.</w:t>
            </w:r>
          </w:p>
          <w:p w14:paraId="49484F59" w14:textId="77777777" w:rsidR="0020030C" w:rsidRPr="00B91119"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14:paraId="7618E62A" w14:textId="77777777" w:rsidR="0020030C" w:rsidRPr="00B91119" w:rsidRDefault="0020030C" w:rsidP="0020030C">
            <w:pPr>
              <w:autoSpaceDE w:val="0"/>
              <w:autoSpaceDN w:val="0"/>
              <w:adjustRightInd w:val="0"/>
              <w:spacing w:line="240" w:lineRule="auto"/>
              <w:ind w:firstLine="0"/>
              <w:rPr>
                <w:rFonts w:eastAsia="Times New Roman"/>
                <w:sz w:val="18"/>
                <w:szCs w:val="18"/>
              </w:rPr>
            </w:pPr>
          </w:p>
          <w:p w14:paraId="3442DB7C" w14:textId="77777777" w:rsidR="0020030C" w:rsidRPr="00887271" w:rsidRDefault="0020030C" w:rsidP="00FD6E8E">
            <w:pPr>
              <w:widowControl w:val="0"/>
              <w:numPr>
                <w:ilvl w:val="1"/>
                <w:numId w:val="4"/>
              </w:numPr>
              <w:autoSpaceDE w:val="0"/>
              <w:autoSpaceDN w:val="0"/>
              <w:adjustRightInd w:val="0"/>
              <w:spacing w:line="240" w:lineRule="auto"/>
              <w:ind w:left="0" w:firstLine="0"/>
              <w:rPr>
                <w:rFonts w:eastAsia="Times New Roman"/>
                <w:b/>
                <w:color w:val="000000" w:themeColor="text1"/>
                <w:sz w:val="18"/>
                <w:szCs w:val="18"/>
              </w:rPr>
            </w:pPr>
            <w:r w:rsidRPr="00B91119">
              <w:rPr>
                <w:rFonts w:eastAsia="Times New Roman"/>
                <w:b/>
                <w:sz w:val="18"/>
                <w:szCs w:val="18"/>
              </w:rPr>
              <w:t xml:space="preserve"> Порядок определения начальной (максимальной) </w:t>
            </w:r>
            <w:r w:rsidRPr="00887271">
              <w:rPr>
                <w:rFonts w:eastAsia="Times New Roman"/>
                <w:b/>
                <w:color w:val="000000" w:themeColor="text1"/>
                <w:sz w:val="18"/>
                <w:szCs w:val="18"/>
              </w:rPr>
              <w:t>цены договора, цены договора, заключаемого Заказчиком с единственным поставщиком (подрядчиком, исполнителем)</w:t>
            </w:r>
          </w:p>
          <w:p w14:paraId="03EAF233" w14:textId="77777777" w:rsidR="0020030C" w:rsidRPr="00887271" w:rsidRDefault="0020030C" w:rsidP="00FD6E8E">
            <w:pPr>
              <w:widowControl w:val="0"/>
              <w:numPr>
                <w:ilvl w:val="2"/>
                <w:numId w:val="17"/>
              </w:numPr>
              <w:autoSpaceDE w:val="0"/>
              <w:autoSpaceDN w:val="0"/>
              <w:adjustRightInd w:val="0"/>
              <w:spacing w:line="240" w:lineRule="auto"/>
              <w:ind w:left="0" w:firstLine="0"/>
              <w:rPr>
                <w:rFonts w:eastAsia="Times New Roman"/>
                <w:color w:val="000000" w:themeColor="text1"/>
                <w:sz w:val="18"/>
                <w:szCs w:val="18"/>
              </w:rPr>
            </w:pPr>
            <w:r w:rsidRPr="00887271">
              <w:rPr>
                <w:rFonts w:eastAsia="Times New Roman"/>
                <w:color w:val="000000" w:themeColor="text1"/>
                <w:sz w:val="18"/>
                <w:szCs w:val="18"/>
              </w:rPr>
              <w:t xml:space="preserve"> Начальная (максимальная) цена договора и цена договора, заключаемого Заказчиком с единственным поставщиком (подрядчиком, исполнителем), определяются и обосновываются Заказчиком. Для это Заказчик вправе применить один или несколько следующих методов:</w:t>
            </w:r>
          </w:p>
          <w:p w14:paraId="675A534F" w14:textId="77777777" w:rsidR="0020030C" w:rsidRPr="00887271" w:rsidRDefault="0020030C" w:rsidP="0020030C">
            <w:pPr>
              <w:autoSpaceDE w:val="0"/>
              <w:autoSpaceDN w:val="0"/>
              <w:adjustRightInd w:val="0"/>
              <w:spacing w:line="240" w:lineRule="auto"/>
              <w:ind w:firstLine="0"/>
              <w:rPr>
                <w:rFonts w:eastAsia="Times New Roman"/>
                <w:color w:val="000000" w:themeColor="text1"/>
                <w:sz w:val="18"/>
                <w:szCs w:val="18"/>
              </w:rPr>
            </w:pPr>
            <w:r w:rsidRPr="00887271">
              <w:rPr>
                <w:rFonts w:eastAsia="Times New Roman"/>
                <w:color w:val="000000" w:themeColor="text1"/>
                <w:sz w:val="18"/>
                <w:szCs w:val="18"/>
              </w:rPr>
              <w:t>1) метод сопоставимых рыночных цен (анализа рынка);</w:t>
            </w:r>
          </w:p>
          <w:p w14:paraId="0F3AF42A"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sz w:val="18"/>
                <w:szCs w:val="18"/>
              </w:rPr>
              <w:t>2) нормативный метод;</w:t>
            </w:r>
          </w:p>
          <w:p w14:paraId="63B5A966"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sz w:val="18"/>
                <w:szCs w:val="18"/>
              </w:rPr>
              <w:t>3) тарифный метод;</w:t>
            </w:r>
          </w:p>
          <w:p w14:paraId="4B30AC75"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sz w:val="18"/>
                <w:szCs w:val="18"/>
              </w:rPr>
              <w:t>4) проектно-сметный метод;</w:t>
            </w:r>
          </w:p>
          <w:p w14:paraId="2554EEC1"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sz w:val="18"/>
                <w:szCs w:val="18"/>
              </w:rPr>
              <w:t>5) затратный метод.</w:t>
            </w:r>
          </w:p>
          <w:p w14:paraId="46582B51" w14:textId="77777777" w:rsidR="0020030C" w:rsidRPr="00B91119" w:rsidRDefault="0020030C" w:rsidP="00FD6E8E">
            <w:pPr>
              <w:widowControl w:val="0"/>
              <w:numPr>
                <w:ilvl w:val="2"/>
                <w:numId w:val="17"/>
              </w:numPr>
              <w:autoSpaceDE w:val="0"/>
              <w:autoSpaceDN w:val="0"/>
              <w:adjustRightInd w:val="0"/>
              <w:spacing w:line="240" w:lineRule="auto"/>
              <w:ind w:left="0" w:firstLine="0"/>
              <w:rPr>
                <w:rFonts w:eastAsia="Times New Roman"/>
                <w:sz w:val="18"/>
                <w:szCs w:val="18"/>
              </w:rPr>
            </w:pPr>
            <w:r w:rsidRPr="00B91119">
              <w:rPr>
                <w:rFonts w:eastAsia="Times New Roman"/>
                <w:b/>
                <w:sz w:val="18"/>
                <w:szCs w:val="18"/>
              </w:rPr>
              <w:t>Метод сопоставимых рыночных цен (анализа рынка)</w:t>
            </w:r>
            <w:r w:rsidRPr="00B91119">
              <w:rPr>
                <w:rFonts w:eastAsia="Times New Roman"/>
                <w:sz w:val="18"/>
                <w:szCs w:val="18"/>
              </w:rPr>
              <w:t xml:space="preserve">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3F82AE06" w14:textId="77777777" w:rsidR="0020030C" w:rsidRPr="00B91119" w:rsidRDefault="0020030C" w:rsidP="00FD6E8E">
            <w:pPr>
              <w:widowControl w:val="0"/>
              <w:numPr>
                <w:ilvl w:val="3"/>
                <w:numId w:val="17"/>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lastRenderedPageBreak/>
              <w:t>Метод сопоставимых рыночных цен (анализа рынка) является приоритетным для определения и обоснования НМЦД.</w:t>
            </w:r>
          </w:p>
          <w:p w14:paraId="135AEFBA" w14:textId="77777777" w:rsidR="0020030C" w:rsidRPr="00B91119" w:rsidRDefault="0020030C" w:rsidP="00FD6E8E">
            <w:pPr>
              <w:widowControl w:val="0"/>
              <w:numPr>
                <w:ilvl w:val="3"/>
                <w:numId w:val="17"/>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 xml:space="preserve"> В целях определения НМЦД методом сопоставимых рыночных цен (анализа рынка) рекомендуется по результатам изучения рынка определить товары, работы, услуги, представленные на функционирующем рынке и соответствующие или наиболее полно соответствующие описанию предмета закупки.</w:t>
            </w:r>
          </w:p>
          <w:p w14:paraId="22AB7A5B" w14:textId="77777777" w:rsidR="0020030C" w:rsidRPr="00B91119" w:rsidRDefault="0020030C" w:rsidP="00FD6E8E">
            <w:pPr>
              <w:widowControl w:val="0"/>
              <w:numPr>
                <w:ilvl w:val="3"/>
                <w:numId w:val="17"/>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 xml:space="preserve"> Товары, работы, услуги целесообразно распределить на категории:</w:t>
            </w:r>
          </w:p>
          <w:p w14:paraId="2781A8FC"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sz w:val="18"/>
                <w:szCs w:val="18"/>
              </w:rPr>
              <w:t>а) товары, работы, услуги, идентичные определенному (определенной) товару, работе, услуге;</w:t>
            </w:r>
          </w:p>
          <w:p w14:paraId="343CA0AB"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sz w:val="18"/>
                <w:szCs w:val="18"/>
              </w:rPr>
              <w:t>б) товары, работы, услуги, однородные определенному (определенной) товару, работе, услуге.</w:t>
            </w:r>
          </w:p>
          <w:p w14:paraId="14EC80CA" w14:textId="77777777" w:rsidR="0020030C" w:rsidRPr="00B91119" w:rsidRDefault="0020030C" w:rsidP="00FD6E8E">
            <w:pPr>
              <w:widowControl w:val="0"/>
              <w:numPr>
                <w:ilvl w:val="3"/>
                <w:numId w:val="17"/>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 xml:space="preserve"> Идентичными признаются:</w:t>
            </w:r>
          </w:p>
          <w:p w14:paraId="50156F7E"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sz w:val="18"/>
                <w:szCs w:val="18"/>
              </w:rPr>
              <w:t>а)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616311C2"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sz w:val="18"/>
                <w:szCs w:val="18"/>
              </w:rPr>
              <w:t>б)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30AD2947" w14:textId="77777777" w:rsidR="0020030C" w:rsidRPr="00B91119" w:rsidRDefault="0020030C" w:rsidP="00FD6E8E">
            <w:pPr>
              <w:widowControl w:val="0"/>
              <w:numPr>
                <w:ilvl w:val="3"/>
                <w:numId w:val="17"/>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Однородными признаются:</w:t>
            </w:r>
          </w:p>
          <w:p w14:paraId="7E154E8C"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sz w:val="18"/>
                <w:szCs w:val="18"/>
              </w:rPr>
              <w:t>а)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12735530"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sz w:val="18"/>
                <w:szCs w:val="18"/>
              </w:rPr>
              <w:t>б)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6D97BD85" w14:textId="77777777" w:rsidR="0020030C" w:rsidRPr="00B91119" w:rsidRDefault="0020030C" w:rsidP="00FD6E8E">
            <w:pPr>
              <w:widowControl w:val="0"/>
              <w:numPr>
                <w:ilvl w:val="3"/>
                <w:numId w:val="17"/>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 xml:space="preserve"> В целях получения ценовой информации в отношении товара, работы, услуги для определения НМЦД рекомендуется осуществить одну из следующих процедур:</w:t>
            </w:r>
          </w:p>
          <w:p w14:paraId="714E8229"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sz w:val="18"/>
                <w:szCs w:val="18"/>
              </w:rPr>
              <w:t>а) направить запросы о предоставлении ценовой информации не менее двум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14:paraId="6BE45FFE"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sz w:val="18"/>
                <w:szCs w:val="18"/>
              </w:rPr>
              <w:t>б) осуществить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14:paraId="33439247" w14:textId="77777777" w:rsidR="0020030C" w:rsidRPr="00B91119" w:rsidRDefault="0020030C" w:rsidP="00FD6E8E">
            <w:pPr>
              <w:widowControl w:val="0"/>
              <w:numPr>
                <w:ilvl w:val="3"/>
                <w:numId w:val="17"/>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 xml:space="preserve">Осуществить сбор и анализ общедоступной ценовой информации, к которой относится в том числе: </w:t>
            </w:r>
          </w:p>
          <w:p w14:paraId="424F8323"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sz w:val="18"/>
                <w:szCs w:val="18"/>
              </w:rPr>
              <w:t>а)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7F66AB48"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sz w:val="18"/>
                <w:szCs w:val="18"/>
              </w:rPr>
              <w:t>б) информация о котировках на российских биржах и иностранных биржах;</w:t>
            </w:r>
          </w:p>
          <w:p w14:paraId="20C5D3A2"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sz w:val="18"/>
                <w:szCs w:val="18"/>
              </w:rPr>
              <w:t>в) информация о котировках на электронных площадках;</w:t>
            </w:r>
          </w:p>
          <w:p w14:paraId="6054A5AC"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sz w:val="18"/>
                <w:szCs w:val="18"/>
              </w:rPr>
              <w:t>г) данные государственной статистической отчетности о ценах товаров, работ, услуг;</w:t>
            </w:r>
          </w:p>
          <w:p w14:paraId="2A649DB0"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sz w:val="18"/>
                <w:szCs w:val="18"/>
              </w:rPr>
              <w:t>д)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7102397C"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sz w:val="18"/>
                <w:szCs w:val="18"/>
              </w:rPr>
              <w:t>е) иные источники информации, в том числе общедоступные результаты изучения рынка.</w:t>
            </w:r>
          </w:p>
          <w:p w14:paraId="7D642DFF" w14:textId="77777777" w:rsidR="0020030C" w:rsidRPr="00B91119" w:rsidRDefault="0020030C" w:rsidP="00FD6E8E">
            <w:pPr>
              <w:widowControl w:val="0"/>
              <w:numPr>
                <w:ilvl w:val="3"/>
                <w:numId w:val="17"/>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 xml:space="preserve">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НМЦД, опыт выполнения аналогичных договоров, заключенных с заказчиком и (или) другими заказчиками без применения к поставщику </w:t>
            </w:r>
            <w:r w:rsidRPr="00B91119">
              <w:rPr>
                <w:rFonts w:eastAsia="Times New Roman"/>
                <w:sz w:val="18"/>
                <w:szCs w:val="18"/>
              </w:rPr>
              <w:lastRenderedPageBreak/>
              <w:t xml:space="preserve">(подрядчику,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w:t>
            </w:r>
          </w:p>
          <w:p w14:paraId="07459BD5" w14:textId="77777777" w:rsidR="0020030C" w:rsidRPr="00B91119" w:rsidRDefault="0020030C" w:rsidP="00FD6E8E">
            <w:pPr>
              <w:widowControl w:val="0"/>
              <w:numPr>
                <w:ilvl w:val="3"/>
                <w:numId w:val="17"/>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 xml:space="preserve"> Не рекомендуется использовать для расчета НМЦД ценовую информацию:</w:t>
            </w:r>
          </w:p>
          <w:p w14:paraId="1477E82A"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sz w:val="18"/>
                <w:szCs w:val="18"/>
              </w:rPr>
              <w:t>а) представленную лицами, сведения о которых включены в реестр недобросовестных поставщиков (подрядчиков, исполнителей);</w:t>
            </w:r>
          </w:p>
          <w:p w14:paraId="5712460F"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sz w:val="18"/>
                <w:szCs w:val="18"/>
              </w:rPr>
              <w:t>б) полученную из анонимных источников;</w:t>
            </w:r>
          </w:p>
          <w:p w14:paraId="73168D21"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sz w:val="18"/>
                <w:szCs w:val="18"/>
              </w:rPr>
              <w:t>в) не содержащую расчет цен товаров, работ, услуг.</w:t>
            </w:r>
          </w:p>
          <w:p w14:paraId="43312978" w14:textId="77777777" w:rsidR="0020030C" w:rsidRPr="00B91119" w:rsidRDefault="0020030C" w:rsidP="00FD6E8E">
            <w:pPr>
              <w:widowControl w:val="0"/>
              <w:numPr>
                <w:ilvl w:val="3"/>
                <w:numId w:val="17"/>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14:paraId="5010AB72"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sz w:val="18"/>
                <w:szCs w:val="18"/>
              </w:rPr>
              <w:t>а) срок исполнения договора;</w:t>
            </w:r>
          </w:p>
          <w:p w14:paraId="2A8E1FDD"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sz w:val="18"/>
                <w:szCs w:val="18"/>
              </w:rPr>
              <w:t>б) количество товара, объем работ, услуг;</w:t>
            </w:r>
          </w:p>
          <w:p w14:paraId="296926E5"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sz w:val="18"/>
                <w:szCs w:val="18"/>
              </w:rPr>
              <w:t>в) наличие и размер аванса по договору;</w:t>
            </w:r>
          </w:p>
          <w:p w14:paraId="4205EF37"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sz w:val="18"/>
                <w:szCs w:val="18"/>
              </w:rPr>
              <w:t>г) место поставки;</w:t>
            </w:r>
          </w:p>
          <w:p w14:paraId="78B6EA84"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sz w:val="18"/>
                <w:szCs w:val="18"/>
              </w:rPr>
              <w:t>д) срок и объем гарантии качества;</w:t>
            </w:r>
          </w:p>
          <w:p w14:paraId="1C4FCC7B"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sz w:val="18"/>
                <w:szCs w:val="18"/>
              </w:rPr>
              <w:t>е) 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3C644E58"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sz w:val="18"/>
                <w:szCs w:val="18"/>
              </w:rPr>
              <w:t>ж) 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6F1E60A1"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sz w:val="18"/>
                <w:szCs w:val="18"/>
              </w:rPr>
              <w:t>з) размер обеспечения исполнения договора;</w:t>
            </w:r>
          </w:p>
          <w:p w14:paraId="7B6DF872"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sz w:val="18"/>
                <w:szCs w:val="18"/>
              </w:rPr>
              <w:t>и) срок формирования ценовой информации;</w:t>
            </w:r>
          </w:p>
          <w:p w14:paraId="44E12646"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sz w:val="18"/>
                <w:szCs w:val="18"/>
              </w:rPr>
              <w:t>к) изменение в налогообложении;</w:t>
            </w:r>
          </w:p>
          <w:p w14:paraId="0C8624D3"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sz w:val="18"/>
                <w:szCs w:val="18"/>
              </w:rPr>
              <w:t>л) масштабность выполнения работ, оказания услуг;</w:t>
            </w:r>
          </w:p>
          <w:p w14:paraId="113F5A84"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sz w:val="18"/>
                <w:szCs w:val="18"/>
              </w:rPr>
              <w:t>м) изменение валютных курсов (для закупок импортной продукции);</w:t>
            </w:r>
          </w:p>
          <w:p w14:paraId="468045B5" w14:textId="77777777" w:rsidR="0020030C" w:rsidRPr="00B91119" w:rsidRDefault="0020030C" w:rsidP="0020030C">
            <w:pPr>
              <w:autoSpaceDE w:val="0"/>
              <w:autoSpaceDN w:val="0"/>
              <w:adjustRightInd w:val="0"/>
              <w:spacing w:line="240" w:lineRule="auto"/>
              <w:ind w:firstLine="0"/>
              <w:rPr>
                <w:rFonts w:eastAsia="Times New Roman"/>
                <w:sz w:val="18"/>
                <w:szCs w:val="18"/>
              </w:rPr>
            </w:pPr>
            <w:r w:rsidRPr="00B91119">
              <w:rPr>
                <w:rFonts w:eastAsia="Times New Roman"/>
                <w:sz w:val="18"/>
                <w:szCs w:val="18"/>
              </w:rPr>
              <w:t>н) изменение таможенных пошлин.</w:t>
            </w:r>
          </w:p>
          <w:p w14:paraId="41FEFCBB" w14:textId="77777777" w:rsidR="0020030C" w:rsidRPr="00B91119" w:rsidRDefault="0020030C" w:rsidP="00FD6E8E">
            <w:pPr>
              <w:widowControl w:val="0"/>
              <w:numPr>
                <w:ilvl w:val="3"/>
                <w:numId w:val="17"/>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НМЦД методом сопоставимых рыночных цен (анализа рынка) при закупке продукции конкурентным способом определяется как среднее арифметическое либо наименьшее значение.</w:t>
            </w:r>
          </w:p>
          <w:p w14:paraId="6E3272D0" w14:textId="77777777" w:rsidR="0020030C" w:rsidRPr="00B91119" w:rsidRDefault="0020030C" w:rsidP="00FD6E8E">
            <w:pPr>
              <w:widowControl w:val="0"/>
              <w:numPr>
                <w:ilvl w:val="2"/>
                <w:numId w:val="17"/>
              </w:numPr>
              <w:autoSpaceDE w:val="0"/>
              <w:autoSpaceDN w:val="0"/>
              <w:adjustRightInd w:val="0"/>
              <w:spacing w:line="240" w:lineRule="auto"/>
              <w:ind w:left="0" w:firstLine="0"/>
              <w:rPr>
                <w:rFonts w:eastAsia="Times New Roman"/>
                <w:b/>
                <w:sz w:val="18"/>
                <w:szCs w:val="18"/>
              </w:rPr>
            </w:pPr>
            <w:r w:rsidRPr="00B91119">
              <w:rPr>
                <w:rFonts w:eastAsia="Times New Roman"/>
                <w:b/>
                <w:sz w:val="18"/>
                <w:szCs w:val="18"/>
              </w:rPr>
              <w:t>Нормативный метод</w:t>
            </w:r>
          </w:p>
          <w:p w14:paraId="206B9072" w14:textId="77777777" w:rsidR="0020030C" w:rsidRPr="00B91119" w:rsidRDefault="0020030C" w:rsidP="00FD6E8E">
            <w:pPr>
              <w:widowControl w:val="0"/>
              <w:numPr>
                <w:ilvl w:val="3"/>
                <w:numId w:val="17"/>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 xml:space="preserve"> При определении НМЦД нормативным методом используется информация о предельных ценах товара, работы, услуги, размещенная в ЕИС. </w:t>
            </w:r>
          </w:p>
          <w:p w14:paraId="59913B0E" w14:textId="77777777" w:rsidR="0020030C" w:rsidRPr="00B91119" w:rsidRDefault="0020030C" w:rsidP="00FD6E8E">
            <w:pPr>
              <w:widowControl w:val="0"/>
              <w:numPr>
                <w:ilvl w:val="3"/>
                <w:numId w:val="17"/>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 xml:space="preserve">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w:t>
            </w:r>
          </w:p>
          <w:p w14:paraId="33937987" w14:textId="44D42D54" w:rsidR="0020030C" w:rsidRPr="00B91119" w:rsidRDefault="0020030C" w:rsidP="00FD6E8E">
            <w:pPr>
              <w:widowControl w:val="0"/>
              <w:numPr>
                <w:ilvl w:val="2"/>
                <w:numId w:val="17"/>
              </w:numPr>
              <w:autoSpaceDE w:val="0"/>
              <w:autoSpaceDN w:val="0"/>
              <w:adjustRightInd w:val="0"/>
              <w:spacing w:line="240" w:lineRule="auto"/>
              <w:ind w:left="0" w:firstLine="0"/>
              <w:rPr>
                <w:rFonts w:eastAsia="Times New Roman"/>
                <w:sz w:val="18"/>
                <w:szCs w:val="18"/>
              </w:rPr>
            </w:pPr>
            <w:r w:rsidRPr="00B91119">
              <w:rPr>
                <w:rFonts w:eastAsia="Times New Roman"/>
                <w:b/>
                <w:sz w:val="18"/>
                <w:szCs w:val="18"/>
              </w:rPr>
              <w:t>Тарифный метод</w:t>
            </w:r>
            <w:r w:rsidRPr="00B91119">
              <w:rPr>
                <w:rFonts w:eastAsia="Times New Roman"/>
                <w:sz w:val="18"/>
                <w:szCs w:val="18"/>
              </w:rPr>
              <w:t xml:space="preserve">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1ADBCD41" w14:textId="77777777" w:rsidR="000D72E6" w:rsidRPr="00B91119" w:rsidRDefault="000D72E6" w:rsidP="000D72E6">
            <w:pPr>
              <w:widowControl w:val="0"/>
              <w:autoSpaceDE w:val="0"/>
              <w:autoSpaceDN w:val="0"/>
              <w:adjustRightInd w:val="0"/>
              <w:spacing w:line="240" w:lineRule="auto"/>
              <w:ind w:firstLine="0"/>
              <w:rPr>
                <w:rFonts w:eastAsia="Times New Roman"/>
                <w:sz w:val="18"/>
                <w:szCs w:val="18"/>
              </w:rPr>
            </w:pPr>
          </w:p>
          <w:p w14:paraId="3BAA0A08" w14:textId="77777777" w:rsidR="0020030C" w:rsidRPr="00B91119" w:rsidRDefault="0020030C" w:rsidP="00FD6E8E">
            <w:pPr>
              <w:widowControl w:val="0"/>
              <w:numPr>
                <w:ilvl w:val="2"/>
                <w:numId w:val="17"/>
              </w:numPr>
              <w:autoSpaceDE w:val="0"/>
              <w:autoSpaceDN w:val="0"/>
              <w:adjustRightInd w:val="0"/>
              <w:spacing w:line="240" w:lineRule="auto"/>
              <w:ind w:left="0" w:firstLine="0"/>
              <w:rPr>
                <w:rFonts w:eastAsia="Times New Roman"/>
                <w:b/>
                <w:sz w:val="18"/>
                <w:szCs w:val="18"/>
              </w:rPr>
            </w:pPr>
            <w:r w:rsidRPr="00B91119">
              <w:rPr>
                <w:rFonts w:eastAsia="Times New Roman"/>
                <w:b/>
                <w:sz w:val="18"/>
                <w:szCs w:val="18"/>
              </w:rPr>
              <w:t>Проектно-сметный метод</w:t>
            </w:r>
          </w:p>
          <w:p w14:paraId="054FB485" w14:textId="77777777" w:rsidR="0020030C" w:rsidRPr="00B91119" w:rsidRDefault="0020030C" w:rsidP="00FD6E8E">
            <w:pPr>
              <w:widowControl w:val="0"/>
              <w:numPr>
                <w:ilvl w:val="3"/>
                <w:numId w:val="17"/>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 xml:space="preserve"> Основанием для определения НМЦД на строительство, реконструкцию, капитальный ремонт объекта </w:t>
            </w:r>
            <w:r w:rsidRPr="00B91119">
              <w:rPr>
                <w:rFonts w:eastAsia="Times New Roman"/>
                <w:sz w:val="18"/>
                <w:szCs w:val="18"/>
              </w:rPr>
              <w:lastRenderedPageBreak/>
              <w:t>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5DCCFD19" w14:textId="77777777" w:rsidR="0020030C" w:rsidRPr="00B91119" w:rsidRDefault="0020030C" w:rsidP="00FD6E8E">
            <w:pPr>
              <w:widowControl w:val="0"/>
              <w:numPr>
                <w:ilvl w:val="3"/>
                <w:numId w:val="17"/>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 xml:space="preserve"> 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постановлением Правительства Российской Федерации от 18 мая 2009 г. №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w:t>
            </w:r>
          </w:p>
          <w:p w14:paraId="1C169D6C" w14:textId="77777777" w:rsidR="0020030C" w:rsidRPr="00B91119" w:rsidRDefault="0020030C" w:rsidP="00FD6E8E">
            <w:pPr>
              <w:widowControl w:val="0"/>
              <w:numPr>
                <w:ilvl w:val="2"/>
                <w:numId w:val="17"/>
              </w:numPr>
              <w:autoSpaceDE w:val="0"/>
              <w:autoSpaceDN w:val="0"/>
              <w:adjustRightInd w:val="0"/>
              <w:spacing w:line="240" w:lineRule="auto"/>
              <w:ind w:left="0" w:firstLine="0"/>
              <w:rPr>
                <w:rFonts w:eastAsia="Times New Roman"/>
                <w:b/>
                <w:sz w:val="18"/>
                <w:szCs w:val="18"/>
              </w:rPr>
            </w:pPr>
            <w:r w:rsidRPr="00B91119">
              <w:rPr>
                <w:rFonts w:eastAsia="Times New Roman"/>
                <w:b/>
                <w:sz w:val="18"/>
                <w:szCs w:val="18"/>
              </w:rPr>
              <w:t>Затратный метод</w:t>
            </w:r>
          </w:p>
          <w:p w14:paraId="2AA1FCF2" w14:textId="77777777" w:rsidR="0020030C" w:rsidRPr="00B91119" w:rsidRDefault="0020030C" w:rsidP="00FD6E8E">
            <w:pPr>
              <w:widowControl w:val="0"/>
              <w:numPr>
                <w:ilvl w:val="3"/>
                <w:numId w:val="17"/>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 xml:space="preserve"> Затратный метод заключается в определении НМЦД как суммы произведенных затрат и обычной для определенной сферы деятельности прибыли.</w:t>
            </w:r>
          </w:p>
          <w:p w14:paraId="2371990C" w14:textId="77777777" w:rsidR="0020030C" w:rsidRPr="00B91119" w:rsidRDefault="0020030C" w:rsidP="00FD6E8E">
            <w:pPr>
              <w:widowControl w:val="0"/>
              <w:numPr>
                <w:ilvl w:val="3"/>
                <w:numId w:val="17"/>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 xml:space="preserve">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58091FA0" w14:textId="77777777" w:rsidR="0020030C" w:rsidRPr="00B91119" w:rsidRDefault="0020030C" w:rsidP="00FD6E8E">
            <w:pPr>
              <w:widowControl w:val="0"/>
              <w:numPr>
                <w:ilvl w:val="3"/>
                <w:numId w:val="17"/>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 xml:space="preserve"> Информация об обычной прибыли для определенной сферы деятельности может быть получена заказчиком исходя из анализа договоров,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35F0F10E" w14:textId="77777777" w:rsidR="0020030C" w:rsidRPr="00B91119" w:rsidRDefault="0020030C" w:rsidP="0020030C">
            <w:pPr>
              <w:spacing w:line="240" w:lineRule="auto"/>
              <w:ind w:firstLine="0"/>
              <w:rPr>
                <w:rFonts w:eastAsia="Times New Roman"/>
                <w:sz w:val="18"/>
                <w:szCs w:val="18"/>
              </w:rPr>
            </w:pPr>
          </w:p>
          <w:p w14:paraId="775C7069" w14:textId="1BD3711E" w:rsidR="0020030C" w:rsidRPr="00B91119" w:rsidRDefault="002F00BE" w:rsidP="00FD6E8E">
            <w:pPr>
              <w:widowControl w:val="0"/>
              <w:numPr>
                <w:ilvl w:val="1"/>
                <w:numId w:val="17"/>
              </w:numPr>
              <w:autoSpaceDE w:val="0"/>
              <w:autoSpaceDN w:val="0"/>
              <w:adjustRightInd w:val="0"/>
              <w:spacing w:line="240" w:lineRule="auto"/>
              <w:ind w:left="0" w:firstLine="0"/>
              <w:rPr>
                <w:rFonts w:eastAsia="Times New Roman"/>
                <w:b/>
                <w:sz w:val="18"/>
                <w:szCs w:val="18"/>
              </w:rPr>
            </w:pPr>
            <w:r w:rsidRPr="00B91119">
              <w:rPr>
                <w:rFonts w:eastAsia="Times New Roman"/>
                <w:b/>
                <w:sz w:val="18"/>
                <w:szCs w:val="18"/>
              </w:rPr>
              <w:t xml:space="preserve"> </w:t>
            </w:r>
            <w:r w:rsidR="0020030C" w:rsidRPr="00B91119">
              <w:rPr>
                <w:rFonts w:eastAsia="Times New Roman"/>
                <w:b/>
                <w:sz w:val="18"/>
                <w:szCs w:val="18"/>
              </w:rPr>
              <w:t>Срок оплаты поставленного товара, выполненной работы (ее результатов), оказанной услуги по договору (отдельному этапу договора)</w:t>
            </w:r>
          </w:p>
          <w:p w14:paraId="3051738B" w14:textId="77777777" w:rsidR="0020030C" w:rsidRPr="00B91119" w:rsidRDefault="0020030C" w:rsidP="00FD6E8E">
            <w:pPr>
              <w:widowControl w:val="0"/>
              <w:numPr>
                <w:ilvl w:val="2"/>
                <w:numId w:val="17"/>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В соответствии с ч. 5.3, 5.4 ст. 3 Федерального закона № 223-ФЗ Заказчиком установлен следующий порядок оплаты:</w:t>
            </w:r>
          </w:p>
          <w:p w14:paraId="3FCA57AA" w14:textId="77777777" w:rsidR="0020030C" w:rsidRPr="00B91119" w:rsidRDefault="0020030C" w:rsidP="00FD6E8E">
            <w:pPr>
              <w:widowControl w:val="0"/>
              <w:numPr>
                <w:ilvl w:val="3"/>
                <w:numId w:val="17"/>
              </w:numPr>
              <w:autoSpaceDE w:val="0"/>
              <w:autoSpaceDN w:val="0"/>
              <w:adjustRightInd w:val="0"/>
              <w:spacing w:line="240" w:lineRule="auto"/>
              <w:ind w:left="0" w:firstLine="0"/>
              <w:rPr>
                <w:color w:val="000000"/>
                <w:sz w:val="18"/>
                <w:szCs w:val="18"/>
                <w:shd w:val="clear" w:color="auto" w:fill="FFFFFF"/>
              </w:rPr>
            </w:pPr>
            <w:r w:rsidRPr="00B91119">
              <w:rPr>
                <w:color w:val="000000"/>
                <w:sz w:val="18"/>
                <w:szCs w:val="18"/>
                <w:shd w:val="clear" w:color="auto" w:fill="FFFFFF"/>
              </w:rPr>
              <w:t xml:space="preserve">Срок оплаты Заказчиком поставленного товара, выполненной работы </w:t>
            </w:r>
            <w:r w:rsidRPr="00B91119">
              <w:rPr>
                <w:rFonts w:eastAsia="Times New Roman"/>
                <w:sz w:val="18"/>
                <w:szCs w:val="18"/>
              </w:rPr>
              <w:t>(ее результатов)</w:t>
            </w:r>
            <w:r w:rsidRPr="00B91119">
              <w:rPr>
                <w:color w:val="000000"/>
                <w:sz w:val="18"/>
                <w:szCs w:val="18"/>
                <w:shd w:val="clear" w:color="auto" w:fill="FFFFFF"/>
              </w:rPr>
              <w:t xml:space="preserve">, оказанной услуги по договору (отдельному этапу договора), заключенному по результатам конкурентной закупки, закупки с единственным поставщиком (подрядчиком, исполнителем) </w:t>
            </w:r>
            <w:r w:rsidRPr="00B91119">
              <w:rPr>
                <w:b/>
                <w:color w:val="000000"/>
                <w:sz w:val="18"/>
                <w:szCs w:val="18"/>
                <w:shd w:val="clear" w:color="auto" w:fill="FFFFFF"/>
              </w:rPr>
              <w:t xml:space="preserve">не должен превышать 90 календарных дней </w:t>
            </w:r>
            <w:r w:rsidRPr="00B91119">
              <w:rPr>
                <w:rFonts w:eastAsia="Times New Roman"/>
                <w:sz w:val="18"/>
                <w:szCs w:val="18"/>
              </w:rPr>
              <w:t>с даты</w:t>
            </w:r>
            <w:r w:rsidRPr="00B91119">
              <w:rPr>
                <w:rFonts w:eastAsia="Times New Roman"/>
                <w:b/>
                <w:sz w:val="18"/>
                <w:szCs w:val="18"/>
              </w:rPr>
              <w:t xml:space="preserve"> </w:t>
            </w:r>
            <w:r w:rsidRPr="00B91119">
              <w:rPr>
                <w:rFonts w:eastAsia="Times New Roman"/>
                <w:sz w:val="18"/>
                <w:szCs w:val="18"/>
              </w:rPr>
              <w:t>приёмки</w:t>
            </w:r>
            <w:r w:rsidRPr="00B91119">
              <w:rPr>
                <w:rFonts w:eastAsia="Times New Roman"/>
                <w:b/>
                <w:sz w:val="18"/>
                <w:szCs w:val="18"/>
              </w:rPr>
              <w:t xml:space="preserve"> </w:t>
            </w:r>
            <w:r w:rsidRPr="00B91119">
              <w:rPr>
                <w:rFonts w:eastAsia="Times New Roman"/>
                <w:color w:val="000000"/>
                <w:sz w:val="18"/>
                <w:szCs w:val="18"/>
                <w:shd w:val="clear" w:color="auto" w:fill="FFFFFF"/>
              </w:rPr>
              <w:t>результатов отдельного этапа исполнения договора (в случае, если договором предусмотрены этапы),</w:t>
            </w:r>
            <w:r w:rsidRPr="00B91119">
              <w:rPr>
                <w:rFonts w:eastAsia="Times New Roman"/>
                <w:sz w:val="18"/>
                <w:szCs w:val="18"/>
              </w:rPr>
              <w:t xml:space="preserve"> поставленного товара, выполненной работы (ее результатов), оказанной услуги.</w:t>
            </w:r>
          </w:p>
          <w:p w14:paraId="5091E920" w14:textId="77777777" w:rsidR="0020030C" w:rsidRPr="00B91119" w:rsidRDefault="0020030C" w:rsidP="00FD6E8E">
            <w:pPr>
              <w:widowControl w:val="0"/>
              <w:numPr>
                <w:ilvl w:val="2"/>
                <w:numId w:val="17"/>
              </w:numPr>
              <w:autoSpaceDE w:val="0"/>
              <w:autoSpaceDN w:val="0"/>
              <w:adjustRightInd w:val="0"/>
              <w:spacing w:line="240" w:lineRule="auto"/>
              <w:ind w:left="0" w:firstLine="0"/>
              <w:rPr>
                <w:rFonts w:eastAsia="Times New Roman"/>
                <w:sz w:val="18"/>
                <w:szCs w:val="18"/>
              </w:rPr>
            </w:pPr>
            <w:r w:rsidRPr="00B91119">
              <w:rPr>
                <w:sz w:val="18"/>
                <w:szCs w:val="18"/>
              </w:rPr>
              <w:t xml:space="preserve">В соответствии с ч. 5.4 ст. 3 </w:t>
            </w:r>
            <w:r w:rsidRPr="00B91119">
              <w:rPr>
                <w:rFonts w:eastAsia="Times New Roman"/>
                <w:sz w:val="18"/>
                <w:szCs w:val="18"/>
              </w:rPr>
              <w:t>Федерального закона № 223-ФЗ Заказчик устанавливает следующий перечень товаров, работ, услуг, при осуществлении закупок которых применяются сроки оплаты, предусмотренные п. 1.6.1.1.</w:t>
            </w:r>
          </w:p>
          <w:p w14:paraId="64A2A5FB" w14:textId="77777777" w:rsidR="0020030C" w:rsidRPr="00B91119" w:rsidRDefault="0020030C" w:rsidP="0020030C">
            <w:pPr>
              <w:spacing w:line="240" w:lineRule="auto"/>
              <w:ind w:firstLine="0"/>
              <w:rPr>
                <w:rFonts w:eastAsia="Times New Roman"/>
                <w:sz w:val="18"/>
                <w:szCs w:val="18"/>
              </w:rPr>
            </w:pPr>
          </w:p>
          <w:tbl>
            <w:tblPr>
              <w:tblStyle w:val="110"/>
              <w:tblW w:w="9356" w:type="dxa"/>
              <w:tblLook w:val="04A0" w:firstRow="1" w:lastRow="0" w:firstColumn="1" w:lastColumn="0" w:noHBand="0" w:noVBand="1"/>
            </w:tblPr>
            <w:tblGrid>
              <w:gridCol w:w="9356"/>
            </w:tblGrid>
            <w:tr w:rsidR="0020030C" w:rsidRPr="00B91119" w14:paraId="6481D9E9" w14:textId="77777777" w:rsidTr="000D0DFC">
              <w:tc>
                <w:tcPr>
                  <w:tcW w:w="9356" w:type="dxa"/>
                  <w:vAlign w:val="center"/>
                </w:tcPr>
                <w:p w14:paraId="4EC68DC9" w14:textId="77777777" w:rsidR="0020030C" w:rsidRPr="00B91119" w:rsidRDefault="0020030C" w:rsidP="0020030C">
                  <w:pPr>
                    <w:tabs>
                      <w:tab w:val="num" w:pos="567"/>
                      <w:tab w:val="num" w:pos="1276"/>
                    </w:tabs>
                    <w:spacing w:line="276" w:lineRule="auto"/>
                    <w:jc w:val="center"/>
                    <w:rPr>
                      <w:rFonts w:ascii="Times New Roman" w:eastAsia="Times New Roman" w:hAnsi="Times New Roman"/>
                      <w:snapToGrid w:val="0"/>
                      <w:sz w:val="18"/>
                      <w:szCs w:val="18"/>
                    </w:rPr>
                  </w:pPr>
                </w:p>
                <w:p w14:paraId="323A3EAC" w14:textId="77777777" w:rsidR="0020030C" w:rsidRPr="00B91119" w:rsidRDefault="0020030C" w:rsidP="0020030C">
                  <w:pPr>
                    <w:tabs>
                      <w:tab w:val="num" w:pos="567"/>
                      <w:tab w:val="num" w:pos="1276"/>
                      <w:tab w:val="left" w:pos="3119"/>
                    </w:tabs>
                    <w:spacing w:line="276" w:lineRule="auto"/>
                    <w:jc w:val="center"/>
                    <w:rPr>
                      <w:rFonts w:ascii="Times New Roman" w:eastAsia="Times New Roman" w:hAnsi="Times New Roman"/>
                      <w:b/>
                      <w:snapToGrid w:val="0"/>
                      <w:sz w:val="18"/>
                      <w:szCs w:val="18"/>
                    </w:rPr>
                  </w:pPr>
                  <w:r w:rsidRPr="00B91119">
                    <w:rPr>
                      <w:rFonts w:ascii="Times New Roman" w:eastAsia="Times New Roman" w:hAnsi="Times New Roman"/>
                      <w:b/>
                      <w:snapToGrid w:val="0"/>
                      <w:sz w:val="18"/>
                      <w:szCs w:val="18"/>
                    </w:rPr>
                    <w:t>Перечень товаров, работ и услуг, в отношении которых Заказчиком установлены сроки оплаты и/или порядок определения таких сроков, отличные от сроков, определенных частью 5.3 статьи 3 Закона о закупках</w:t>
                  </w:r>
                </w:p>
                <w:p w14:paraId="7F83207A" w14:textId="77777777" w:rsidR="0020030C" w:rsidRPr="00B91119" w:rsidRDefault="0020030C" w:rsidP="0020030C">
                  <w:pPr>
                    <w:tabs>
                      <w:tab w:val="num" w:pos="567"/>
                      <w:tab w:val="num" w:pos="1276"/>
                    </w:tabs>
                    <w:spacing w:line="276" w:lineRule="auto"/>
                    <w:jc w:val="center"/>
                    <w:rPr>
                      <w:rFonts w:ascii="Times New Roman" w:hAnsi="Times New Roman"/>
                      <w:b/>
                      <w:sz w:val="18"/>
                      <w:szCs w:val="18"/>
                    </w:rPr>
                  </w:pPr>
                </w:p>
              </w:tc>
            </w:tr>
            <w:tr w:rsidR="0020030C" w:rsidRPr="00B91119" w14:paraId="42D66368" w14:textId="77777777" w:rsidTr="000D0DFC">
              <w:tc>
                <w:tcPr>
                  <w:tcW w:w="9356" w:type="dxa"/>
                  <w:vAlign w:val="center"/>
                </w:tcPr>
                <w:p w14:paraId="6491A791" w14:textId="77777777" w:rsidR="0020030C" w:rsidRPr="00B91119" w:rsidRDefault="0020030C" w:rsidP="0020030C">
                  <w:pPr>
                    <w:tabs>
                      <w:tab w:val="num" w:pos="567"/>
                      <w:tab w:val="num" w:pos="1276"/>
                    </w:tabs>
                    <w:spacing w:line="276" w:lineRule="auto"/>
                    <w:rPr>
                      <w:rFonts w:ascii="Times New Roman" w:eastAsia="Times New Roman" w:hAnsi="Times New Roman"/>
                      <w:snapToGrid w:val="0"/>
                      <w:sz w:val="18"/>
                      <w:szCs w:val="18"/>
                    </w:rPr>
                  </w:pPr>
                  <w:r w:rsidRPr="00B91119">
                    <w:rPr>
                      <w:rFonts w:ascii="Times New Roman" w:eastAsia="Times New Roman" w:hAnsi="Times New Roman"/>
                      <w:b/>
                      <w:snapToGrid w:val="0"/>
                      <w:sz w:val="18"/>
                      <w:szCs w:val="18"/>
                    </w:rPr>
                    <w:t>ОКПД 2</w:t>
                  </w:r>
                </w:p>
              </w:tc>
            </w:tr>
            <w:tr w:rsidR="0020030C" w:rsidRPr="00B91119" w14:paraId="4A2D0124" w14:textId="77777777" w:rsidTr="000D0DFC">
              <w:tc>
                <w:tcPr>
                  <w:tcW w:w="9356" w:type="dxa"/>
                  <w:vAlign w:val="center"/>
                </w:tcPr>
                <w:p w14:paraId="35B05EAE" w14:textId="77777777" w:rsidR="0020030C" w:rsidRPr="00B91119" w:rsidRDefault="0020030C" w:rsidP="0020030C">
                  <w:pPr>
                    <w:widowControl w:val="0"/>
                    <w:autoSpaceDE w:val="0"/>
                    <w:autoSpaceDN w:val="0"/>
                    <w:adjustRightInd w:val="0"/>
                    <w:contextualSpacing/>
                    <w:rPr>
                      <w:rFonts w:ascii="Times New Roman" w:hAnsi="Times New Roman"/>
                      <w:sz w:val="18"/>
                      <w:szCs w:val="18"/>
                    </w:rPr>
                  </w:pPr>
                  <w:r w:rsidRPr="00B91119">
                    <w:rPr>
                      <w:rFonts w:ascii="Times New Roman" w:hAnsi="Times New Roman"/>
                      <w:sz w:val="18"/>
                      <w:szCs w:val="18"/>
                    </w:rPr>
                    <w:t>01 Продукция и услуги сельского хозяйства и охоты</w:t>
                  </w:r>
                </w:p>
              </w:tc>
            </w:tr>
            <w:tr w:rsidR="0020030C" w:rsidRPr="00B91119" w14:paraId="5E3F3F36" w14:textId="77777777" w:rsidTr="000D0DFC">
              <w:tc>
                <w:tcPr>
                  <w:tcW w:w="9356" w:type="dxa"/>
                  <w:vAlign w:val="center"/>
                </w:tcPr>
                <w:p w14:paraId="3B91AA4E" w14:textId="77777777" w:rsidR="0020030C" w:rsidRPr="00B91119" w:rsidRDefault="0020030C" w:rsidP="0020030C">
                  <w:pPr>
                    <w:widowControl w:val="0"/>
                    <w:autoSpaceDE w:val="0"/>
                    <w:autoSpaceDN w:val="0"/>
                    <w:adjustRightInd w:val="0"/>
                    <w:contextualSpacing/>
                    <w:rPr>
                      <w:rFonts w:ascii="Times New Roman" w:hAnsi="Times New Roman"/>
                      <w:sz w:val="18"/>
                      <w:szCs w:val="18"/>
                    </w:rPr>
                  </w:pPr>
                  <w:r w:rsidRPr="00B91119">
                    <w:rPr>
                      <w:rFonts w:ascii="Times New Roman" w:hAnsi="Times New Roman"/>
                      <w:sz w:val="18"/>
                      <w:szCs w:val="18"/>
                    </w:rPr>
                    <w:t>02 Продукция лесоводства, лесозаготовок и связанные с этим услуги</w:t>
                  </w:r>
                </w:p>
              </w:tc>
            </w:tr>
            <w:tr w:rsidR="0020030C" w:rsidRPr="00B91119" w14:paraId="41C2061F" w14:textId="77777777" w:rsidTr="000D0DFC">
              <w:tc>
                <w:tcPr>
                  <w:tcW w:w="9356" w:type="dxa"/>
                  <w:vAlign w:val="center"/>
                </w:tcPr>
                <w:p w14:paraId="3B68E265" w14:textId="77777777" w:rsidR="0020030C" w:rsidRPr="00B91119" w:rsidRDefault="0020030C" w:rsidP="0020030C">
                  <w:pPr>
                    <w:widowControl w:val="0"/>
                    <w:autoSpaceDE w:val="0"/>
                    <w:autoSpaceDN w:val="0"/>
                    <w:adjustRightInd w:val="0"/>
                    <w:contextualSpacing/>
                    <w:rPr>
                      <w:rFonts w:ascii="Times New Roman" w:hAnsi="Times New Roman"/>
                      <w:sz w:val="18"/>
                      <w:szCs w:val="18"/>
                    </w:rPr>
                  </w:pPr>
                  <w:r w:rsidRPr="00B91119">
                    <w:rPr>
                      <w:rFonts w:ascii="Times New Roman" w:hAnsi="Times New Roman"/>
                      <w:sz w:val="18"/>
                      <w:szCs w:val="18"/>
                    </w:rPr>
                    <w:t>03 Рыба и прочая продукция рыболовства и рыбоводства; услуги, связанные с рыболовством и рыбоводством</w:t>
                  </w:r>
                </w:p>
              </w:tc>
            </w:tr>
            <w:tr w:rsidR="0020030C" w:rsidRPr="00B91119" w14:paraId="63160F99" w14:textId="77777777" w:rsidTr="000D0DFC">
              <w:tc>
                <w:tcPr>
                  <w:tcW w:w="9356" w:type="dxa"/>
                  <w:shd w:val="clear" w:color="auto" w:fill="auto"/>
                </w:tcPr>
                <w:p w14:paraId="4B71AD66" w14:textId="77777777" w:rsidR="0020030C" w:rsidRPr="00B91119" w:rsidRDefault="0020030C" w:rsidP="0020030C">
                  <w:pPr>
                    <w:rPr>
                      <w:rFonts w:ascii="Times New Roman" w:eastAsia="Times New Roman" w:hAnsi="Times New Roman"/>
                      <w:color w:val="333333"/>
                      <w:sz w:val="18"/>
                      <w:szCs w:val="18"/>
                      <w:shd w:val="clear" w:color="auto" w:fill="F0F0F0"/>
                    </w:rPr>
                  </w:pPr>
                  <w:r w:rsidRPr="00B91119">
                    <w:rPr>
                      <w:rFonts w:ascii="Times New Roman" w:eastAsia="Times New Roman" w:hAnsi="Times New Roman"/>
                      <w:bCs/>
                      <w:sz w:val="18"/>
                      <w:szCs w:val="18"/>
                    </w:rPr>
                    <w:t>05 Уголь</w:t>
                  </w:r>
                </w:p>
              </w:tc>
            </w:tr>
            <w:tr w:rsidR="0020030C" w:rsidRPr="00B91119" w14:paraId="10412DEC" w14:textId="77777777" w:rsidTr="000D0DFC">
              <w:tc>
                <w:tcPr>
                  <w:tcW w:w="9356" w:type="dxa"/>
                  <w:shd w:val="clear" w:color="auto" w:fill="auto"/>
                </w:tcPr>
                <w:p w14:paraId="60614FD9" w14:textId="77777777" w:rsidR="0020030C" w:rsidRPr="00B91119" w:rsidRDefault="0020030C" w:rsidP="0020030C">
                  <w:pPr>
                    <w:rPr>
                      <w:rFonts w:ascii="Times New Roman" w:eastAsia="Times New Roman" w:hAnsi="Times New Roman"/>
                      <w:bCs/>
                      <w:color w:val="333333"/>
                      <w:sz w:val="18"/>
                      <w:szCs w:val="18"/>
                      <w:shd w:val="clear" w:color="auto" w:fill="F7F7F7"/>
                    </w:rPr>
                  </w:pPr>
                  <w:r w:rsidRPr="00B91119">
                    <w:rPr>
                      <w:rFonts w:ascii="Times New Roman" w:eastAsia="Times New Roman" w:hAnsi="Times New Roman"/>
                      <w:bCs/>
                      <w:sz w:val="18"/>
                      <w:szCs w:val="18"/>
                    </w:rPr>
                    <w:lastRenderedPageBreak/>
                    <w:t>06 Нефть и газ природный</w:t>
                  </w:r>
                </w:p>
              </w:tc>
            </w:tr>
            <w:tr w:rsidR="0020030C" w:rsidRPr="00B91119" w14:paraId="13FD59B4" w14:textId="77777777" w:rsidTr="000D0DFC">
              <w:tc>
                <w:tcPr>
                  <w:tcW w:w="9356" w:type="dxa"/>
                  <w:shd w:val="clear" w:color="auto" w:fill="auto"/>
                </w:tcPr>
                <w:p w14:paraId="2F8B7467" w14:textId="77777777" w:rsidR="0020030C" w:rsidRPr="00B91119" w:rsidRDefault="0020030C" w:rsidP="0020030C">
                  <w:pPr>
                    <w:rPr>
                      <w:rFonts w:ascii="Times New Roman" w:eastAsia="Times New Roman" w:hAnsi="Times New Roman"/>
                      <w:bCs/>
                      <w:sz w:val="18"/>
                      <w:szCs w:val="18"/>
                    </w:rPr>
                  </w:pPr>
                  <w:r w:rsidRPr="00B91119">
                    <w:rPr>
                      <w:rFonts w:ascii="Times New Roman" w:eastAsia="Times New Roman" w:hAnsi="Times New Roman"/>
                      <w:bCs/>
                      <w:sz w:val="18"/>
                      <w:szCs w:val="18"/>
                    </w:rPr>
                    <w:t>07 Руды металлические</w:t>
                  </w:r>
                </w:p>
              </w:tc>
            </w:tr>
            <w:tr w:rsidR="0020030C" w:rsidRPr="00B91119" w14:paraId="01ED1A3C" w14:textId="77777777" w:rsidTr="000D0DFC">
              <w:tc>
                <w:tcPr>
                  <w:tcW w:w="9356" w:type="dxa"/>
                  <w:shd w:val="clear" w:color="auto" w:fill="auto"/>
                </w:tcPr>
                <w:p w14:paraId="79671066" w14:textId="77777777" w:rsidR="0020030C" w:rsidRPr="00B91119" w:rsidRDefault="0020030C" w:rsidP="0020030C">
                  <w:pPr>
                    <w:widowControl w:val="0"/>
                    <w:autoSpaceDE w:val="0"/>
                    <w:autoSpaceDN w:val="0"/>
                    <w:adjustRightInd w:val="0"/>
                    <w:contextualSpacing/>
                    <w:rPr>
                      <w:rFonts w:ascii="Times New Roman" w:eastAsia="Times New Roman" w:hAnsi="Times New Roman"/>
                      <w:color w:val="333333"/>
                      <w:sz w:val="18"/>
                      <w:szCs w:val="18"/>
                      <w:shd w:val="clear" w:color="auto" w:fill="F0F0F0"/>
                    </w:rPr>
                  </w:pPr>
                  <w:r w:rsidRPr="00B91119">
                    <w:rPr>
                      <w:rFonts w:ascii="Times New Roman" w:eastAsia="Times New Roman" w:hAnsi="Times New Roman"/>
                      <w:bCs/>
                      <w:iCs/>
                      <w:color w:val="000000"/>
                      <w:sz w:val="18"/>
                      <w:szCs w:val="18"/>
                      <w:shd w:val="clear" w:color="auto" w:fill="FFFFFF"/>
                    </w:rPr>
                    <w:t>08 Продукция горнодобывающих производств прочая</w:t>
                  </w:r>
                </w:p>
              </w:tc>
            </w:tr>
            <w:tr w:rsidR="0020030C" w:rsidRPr="00B91119" w14:paraId="20747C47" w14:textId="77777777" w:rsidTr="000D0DFC">
              <w:tc>
                <w:tcPr>
                  <w:tcW w:w="9356" w:type="dxa"/>
                  <w:shd w:val="clear" w:color="auto" w:fill="auto"/>
                </w:tcPr>
                <w:p w14:paraId="001428F9" w14:textId="77777777" w:rsidR="0020030C" w:rsidRPr="00B91119" w:rsidRDefault="0020030C" w:rsidP="0020030C">
                  <w:pPr>
                    <w:rPr>
                      <w:rFonts w:ascii="Times New Roman" w:eastAsia="Times New Roman" w:hAnsi="Times New Roman"/>
                      <w:bCs/>
                      <w:iCs/>
                      <w:color w:val="000000"/>
                      <w:sz w:val="18"/>
                      <w:szCs w:val="18"/>
                      <w:shd w:val="clear" w:color="auto" w:fill="FFFFFF"/>
                    </w:rPr>
                  </w:pPr>
                  <w:r w:rsidRPr="00B91119">
                    <w:rPr>
                      <w:rFonts w:ascii="Times New Roman" w:eastAsia="Times New Roman" w:hAnsi="Times New Roman"/>
                      <w:bCs/>
                      <w:sz w:val="18"/>
                      <w:szCs w:val="18"/>
                    </w:rPr>
                    <w:t>09 Услуги в области добычи полезных ископаемых</w:t>
                  </w:r>
                </w:p>
              </w:tc>
            </w:tr>
            <w:tr w:rsidR="0020030C" w:rsidRPr="00B91119" w14:paraId="6AECAC56" w14:textId="77777777" w:rsidTr="000D0DFC">
              <w:tc>
                <w:tcPr>
                  <w:tcW w:w="9356" w:type="dxa"/>
                  <w:shd w:val="clear" w:color="auto" w:fill="auto"/>
                </w:tcPr>
                <w:p w14:paraId="2FD07386" w14:textId="77777777" w:rsidR="0020030C" w:rsidRPr="00B91119" w:rsidRDefault="0020030C" w:rsidP="0020030C">
                  <w:pPr>
                    <w:rPr>
                      <w:rFonts w:ascii="Times New Roman" w:eastAsia="Times New Roman" w:hAnsi="Times New Roman"/>
                      <w:bCs/>
                      <w:sz w:val="18"/>
                      <w:szCs w:val="18"/>
                    </w:rPr>
                  </w:pPr>
                  <w:r w:rsidRPr="00B91119">
                    <w:rPr>
                      <w:rFonts w:ascii="Times New Roman" w:eastAsia="Times New Roman" w:hAnsi="Times New Roman"/>
                      <w:bCs/>
                      <w:sz w:val="18"/>
                      <w:szCs w:val="18"/>
                    </w:rPr>
                    <w:t>10 Продукты пищевые</w:t>
                  </w:r>
                </w:p>
              </w:tc>
            </w:tr>
            <w:tr w:rsidR="0020030C" w:rsidRPr="00B91119" w14:paraId="4E3B97BB" w14:textId="77777777" w:rsidTr="000D0DFC">
              <w:tc>
                <w:tcPr>
                  <w:tcW w:w="9356" w:type="dxa"/>
                  <w:shd w:val="clear" w:color="auto" w:fill="auto"/>
                </w:tcPr>
                <w:p w14:paraId="149C60D5" w14:textId="77777777" w:rsidR="0020030C" w:rsidRPr="00B91119" w:rsidRDefault="0020030C" w:rsidP="0020030C">
                  <w:pPr>
                    <w:rPr>
                      <w:rFonts w:ascii="Times New Roman" w:eastAsia="Times New Roman" w:hAnsi="Times New Roman"/>
                      <w:bCs/>
                      <w:sz w:val="18"/>
                      <w:szCs w:val="18"/>
                    </w:rPr>
                  </w:pPr>
                  <w:r w:rsidRPr="00B91119">
                    <w:rPr>
                      <w:rFonts w:ascii="Times New Roman" w:eastAsia="Times New Roman" w:hAnsi="Times New Roman"/>
                      <w:bCs/>
                      <w:sz w:val="18"/>
                      <w:szCs w:val="18"/>
                    </w:rPr>
                    <w:t>11 Напитки</w:t>
                  </w:r>
                </w:p>
              </w:tc>
            </w:tr>
            <w:tr w:rsidR="0020030C" w:rsidRPr="00B91119" w14:paraId="1EE92987" w14:textId="77777777" w:rsidTr="000D0DFC">
              <w:tc>
                <w:tcPr>
                  <w:tcW w:w="9356" w:type="dxa"/>
                  <w:shd w:val="clear" w:color="auto" w:fill="auto"/>
                </w:tcPr>
                <w:p w14:paraId="5F38BE4B" w14:textId="77777777" w:rsidR="0020030C" w:rsidRPr="00B91119" w:rsidRDefault="0020030C" w:rsidP="0020030C">
                  <w:pPr>
                    <w:rPr>
                      <w:rFonts w:ascii="Times New Roman" w:eastAsia="Times New Roman" w:hAnsi="Times New Roman"/>
                      <w:bCs/>
                      <w:sz w:val="18"/>
                      <w:szCs w:val="18"/>
                    </w:rPr>
                  </w:pPr>
                  <w:r w:rsidRPr="00B91119">
                    <w:rPr>
                      <w:rFonts w:ascii="Times New Roman" w:eastAsia="Times New Roman" w:hAnsi="Times New Roman"/>
                      <w:bCs/>
                      <w:sz w:val="18"/>
                      <w:szCs w:val="18"/>
                    </w:rPr>
                    <w:t xml:space="preserve">12 Изделия табачные </w:t>
                  </w:r>
                </w:p>
              </w:tc>
            </w:tr>
            <w:tr w:rsidR="0020030C" w:rsidRPr="00B91119" w14:paraId="58684AFF" w14:textId="77777777" w:rsidTr="000D0DFC">
              <w:tc>
                <w:tcPr>
                  <w:tcW w:w="9356" w:type="dxa"/>
                  <w:shd w:val="clear" w:color="auto" w:fill="auto"/>
                </w:tcPr>
                <w:p w14:paraId="71EAD131" w14:textId="77777777" w:rsidR="0020030C" w:rsidRPr="00B91119" w:rsidRDefault="0020030C" w:rsidP="0020030C">
                  <w:pPr>
                    <w:widowControl w:val="0"/>
                    <w:autoSpaceDE w:val="0"/>
                    <w:autoSpaceDN w:val="0"/>
                    <w:adjustRightInd w:val="0"/>
                    <w:contextualSpacing/>
                    <w:rPr>
                      <w:rFonts w:ascii="Times New Roman" w:eastAsia="Times New Roman" w:hAnsi="Times New Roman"/>
                      <w:sz w:val="18"/>
                      <w:szCs w:val="18"/>
                    </w:rPr>
                  </w:pPr>
                  <w:r w:rsidRPr="00B91119">
                    <w:rPr>
                      <w:rFonts w:ascii="Times New Roman" w:eastAsia="Times New Roman" w:hAnsi="Times New Roman"/>
                      <w:bCs/>
                      <w:iCs/>
                      <w:sz w:val="18"/>
                      <w:szCs w:val="18"/>
                      <w:shd w:val="clear" w:color="auto" w:fill="FFFFFF"/>
                    </w:rPr>
                    <w:t>13 Текстиль и изделия текстильные</w:t>
                  </w:r>
                </w:p>
              </w:tc>
            </w:tr>
            <w:tr w:rsidR="0020030C" w:rsidRPr="00B91119" w14:paraId="31676EC9" w14:textId="77777777" w:rsidTr="000D0DFC">
              <w:tc>
                <w:tcPr>
                  <w:tcW w:w="9356" w:type="dxa"/>
                  <w:shd w:val="clear" w:color="auto" w:fill="auto"/>
                </w:tcPr>
                <w:p w14:paraId="3411FEC4" w14:textId="77777777" w:rsidR="0020030C" w:rsidRPr="00B91119" w:rsidRDefault="0020030C" w:rsidP="0020030C">
                  <w:pPr>
                    <w:widowControl w:val="0"/>
                    <w:autoSpaceDE w:val="0"/>
                    <w:autoSpaceDN w:val="0"/>
                    <w:adjustRightInd w:val="0"/>
                    <w:contextualSpacing/>
                    <w:rPr>
                      <w:rFonts w:ascii="Times New Roman" w:eastAsia="Times New Roman" w:hAnsi="Times New Roman"/>
                      <w:sz w:val="18"/>
                      <w:szCs w:val="18"/>
                      <w:shd w:val="clear" w:color="auto" w:fill="F0F0F0"/>
                    </w:rPr>
                  </w:pPr>
                  <w:r w:rsidRPr="00B91119">
                    <w:rPr>
                      <w:rFonts w:ascii="Times New Roman" w:eastAsia="Times New Roman" w:hAnsi="Times New Roman"/>
                      <w:sz w:val="18"/>
                      <w:szCs w:val="18"/>
                    </w:rPr>
                    <w:t xml:space="preserve">14 </w:t>
                  </w:r>
                  <w:r w:rsidRPr="00B91119">
                    <w:rPr>
                      <w:rFonts w:ascii="Times New Roman" w:eastAsia="Times New Roman" w:hAnsi="Times New Roman"/>
                      <w:bCs/>
                      <w:iCs/>
                      <w:sz w:val="18"/>
                      <w:szCs w:val="18"/>
                      <w:shd w:val="clear" w:color="auto" w:fill="FFFFFF"/>
                    </w:rPr>
                    <w:t>Одежда</w:t>
                  </w:r>
                </w:p>
              </w:tc>
            </w:tr>
            <w:tr w:rsidR="0020030C" w:rsidRPr="00B91119" w14:paraId="0F67A93D" w14:textId="77777777" w:rsidTr="000D0DFC">
              <w:tc>
                <w:tcPr>
                  <w:tcW w:w="9356" w:type="dxa"/>
                  <w:shd w:val="clear" w:color="auto" w:fill="auto"/>
                </w:tcPr>
                <w:p w14:paraId="6811D6BB" w14:textId="77777777" w:rsidR="0020030C" w:rsidRPr="00B91119" w:rsidRDefault="0020030C" w:rsidP="0020030C">
                  <w:pPr>
                    <w:widowControl w:val="0"/>
                    <w:autoSpaceDE w:val="0"/>
                    <w:autoSpaceDN w:val="0"/>
                    <w:adjustRightInd w:val="0"/>
                    <w:contextualSpacing/>
                    <w:rPr>
                      <w:rFonts w:ascii="Times New Roman" w:eastAsia="Times New Roman" w:hAnsi="Times New Roman"/>
                      <w:sz w:val="18"/>
                      <w:szCs w:val="18"/>
                    </w:rPr>
                  </w:pPr>
                  <w:r w:rsidRPr="00B91119">
                    <w:rPr>
                      <w:rFonts w:ascii="Times New Roman" w:eastAsia="Times New Roman" w:hAnsi="Times New Roman"/>
                      <w:sz w:val="18"/>
                      <w:szCs w:val="18"/>
                    </w:rPr>
                    <w:t xml:space="preserve">15 </w:t>
                  </w:r>
                  <w:r w:rsidRPr="00B91119">
                    <w:rPr>
                      <w:rFonts w:ascii="Times New Roman" w:eastAsia="Times New Roman" w:hAnsi="Times New Roman"/>
                      <w:bCs/>
                      <w:iCs/>
                      <w:sz w:val="18"/>
                      <w:szCs w:val="18"/>
                      <w:shd w:val="clear" w:color="auto" w:fill="FFFFFF"/>
                    </w:rPr>
                    <w:t>Кожа и изделия из кожи</w:t>
                  </w:r>
                </w:p>
              </w:tc>
            </w:tr>
            <w:tr w:rsidR="0020030C" w:rsidRPr="00B91119" w14:paraId="6A79E49B" w14:textId="77777777" w:rsidTr="000D0DFC">
              <w:tc>
                <w:tcPr>
                  <w:tcW w:w="9356" w:type="dxa"/>
                  <w:shd w:val="clear" w:color="auto" w:fill="auto"/>
                </w:tcPr>
                <w:p w14:paraId="16D452D1"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sz w:val="18"/>
                      <w:szCs w:val="18"/>
                    </w:rPr>
                    <w:t xml:space="preserve">16 </w:t>
                  </w:r>
                  <w:r w:rsidRPr="00B91119">
                    <w:rPr>
                      <w:rFonts w:ascii="Times New Roman" w:eastAsia="Times New Roman" w:hAnsi="Times New Roman"/>
                      <w:bCs/>
                      <w:sz w:val="18"/>
                      <w:szCs w:val="18"/>
                    </w:rPr>
                    <w:t>Древесина и изделия из дерева и пробки, кроме мебели; изделия из соломки и материалов для плетения</w:t>
                  </w:r>
                </w:p>
              </w:tc>
            </w:tr>
            <w:tr w:rsidR="0020030C" w:rsidRPr="00B91119" w14:paraId="06477ECE" w14:textId="77777777" w:rsidTr="000D0DFC">
              <w:tc>
                <w:tcPr>
                  <w:tcW w:w="9356" w:type="dxa"/>
                  <w:shd w:val="clear" w:color="auto" w:fill="auto"/>
                </w:tcPr>
                <w:p w14:paraId="6143EF7D" w14:textId="77777777" w:rsidR="0020030C" w:rsidRPr="00B91119" w:rsidRDefault="0020030C" w:rsidP="0020030C">
                  <w:pPr>
                    <w:widowControl w:val="0"/>
                    <w:autoSpaceDE w:val="0"/>
                    <w:autoSpaceDN w:val="0"/>
                    <w:adjustRightInd w:val="0"/>
                    <w:contextualSpacing/>
                    <w:rPr>
                      <w:rFonts w:ascii="Times New Roman" w:eastAsia="Times New Roman" w:hAnsi="Times New Roman"/>
                      <w:sz w:val="18"/>
                      <w:szCs w:val="18"/>
                      <w:shd w:val="clear" w:color="auto" w:fill="F0F0F0"/>
                    </w:rPr>
                  </w:pPr>
                  <w:r w:rsidRPr="00B91119">
                    <w:rPr>
                      <w:rFonts w:ascii="Times New Roman" w:eastAsia="Times New Roman" w:hAnsi="Times New Roman"/>
                      <w:sz w:val="18"/>
                      <w:szCs w:val="18"/>
                    </w:rPr>
                    <w:t xml:space="preserve">17 </w:t>
                  </w:r>
                  <w:r w:rsidRPr="00B91119">
                    <w:rPr>
                      <w:rFonts w:ascii="Times New Roman" w:eastAsia="Times New Roman" w:hAnsi="Times New Roman"/>
                      <w:bCs/>
                      <w:iCs/>
                      <w:sz w:val="18"/>
                      <w:szCs w:val="18"/>
                      <w:shd w:val="clear" w:color="auto" w:fill="FFFFFF"/>
                    </w:rPr>
                    <w:t>Бумага и изделия из бумаги</w:t>
                  </w:r>
                </w:p>
              </w:tc>
            </w:tr>
            <w:tr w:rsidR="0020030C" w:rsidRPr="00B91119" w14:paraId="2C672837" w14:textId="77777777" w:rsidTr="000D0DFC">
              <w:tc>
                <w:tcPr>
                  <w:tcW w:w="9356" w:type="dxa"/>
                  <w:shd w:val="clear" w:color="auto" w:fill="auto"/>
                </w:tcPr>
                <w:p w14:paraId="7FD869FE" w14:textId="77777777" w:rsidR="0020030C" w:rsidRPr="00B91119" w:rsidRDefault="0020030C" w:rsidP="0020030C">
                  <w:pPr>
                    <w:widowControl w:val="0"/>
                    <w:autoSpaceDE w:val="0"/>
                    <w:autoSpaceDN w:val="0"/>
                    <w:adjustRightInd w:val="0"/>
                    <w:contextualSpacing/>
                    <w:rPr>
                      <w:rFonts w:ascii="Times New Roman" w:eastAsia="Times New Roman" w:hAnsi="Times New Roman"/>
                      <w:b/>
                      <w:sz w:val="18"/>
                      <w:szCs w:val="18"/>
                      <w:shd w:val="clear" w:color="auto" w:fill="F0F0F0"/>
                    </w:rPr>
                  </w:pPr>
                  <w:r w:rsidRPr="00B91119">
                    <w:rPr>
                      <w:rFonts w:ascii="Times New Roman" w:eastAsia="Times New Roman" w:hAnsi="Times New Roman"/>
                      <w:sz w:val="18"/>
                      <w:szCs w:val="18"/>
                    </w:rPr>
                    <w:t>18</w:t>
                  </w:r>
                  <w:r w:rsidRPr="00B91119">
                    <w:rPr>
                      <w:rFonts w:ascii="Times New Roman" w:eastAsia="Times New Roman" w:hAnsi="Times New Roman"/>
                      <w:b/>
                      <w:sz w:val="18"/>
                      <w:szCs w:val="18"/>
                    </w:rPr>
                    <w:t xml:space="preserve"> </w:t>
                  </w:r>
                  <w:r w:rsidRPr="00B91119">
                    <w:rPr>
                      <w:rFonts w:ascii="Times New Roman" w:eastAsia="Times New Roman" w:hAnsi="Times New Roman"/>
                      <w:bCs/>
                      <w:iCs/>
                      <w:sz w:val="18"/>
                      <w:szCs w:val="18"/>
                      <w:shd w:val="clear" w:color="auto" w:fill="FFFFFF"/>
                    </w:rPr>
                    <w:t xml:space="preserve">Услуги печатные и услуги по копированию </w:t>
                  </w:r>
                  <w:proofErr w:type="spellStart"/>
                  <w:r w:rsidRPr="00B91119">
                    <w:rPr>
                      <w:rFonts w:ascii="Times New Roman" w:eastAsia="Times New Roman" w:hAnsi="Times New Roman"/>
                      <w:bCs/>
                      <w:iCs/>
                      <w:sz w:val="18"/>
                      <w:szCs w:val="18"/>
                      <w:shd w:val="clear" w:color="auto" w:fill="FFFFFF"/>
                    </w:rPr>
                    <w:t>звуко</w:t>
                  </w:r>
                  <w:proofErr w:type="spellEnd"/>
                  <w:r w:rsidRPr="00B91119">
                    <w:rPr>
                      <w:rFonts w:ascii="Times New Roman" w:eastAsia="Times New Roman" w:hAnsi="Times New Roman"/>
                      <w:bCs/>
                      <w:iCs/>
                      <w:sz w:val="18"/>
                      <w:szCs w:val="18"/>
                      <w:shd w:val="clear" w:color="auto" w:fill="FFFFFF"/>
                    </w:rPr>
                    <w:t>- и видеозаписей, а также программных средств</w:t>
                  </w:r>
                </w:p>
              </w:tc>
            </w:tr>
            <w:tr w:rsidR="0020030C" w:rsidRPr="00B91119" w14:paraId="6EB524C1" w14:textId="77777777" w:rsidTr="000D0DFC">
              <w:tc>
                <w:tcPr>
                  <w:tcW w:w="9356" w:type="dxa"/>
                  <w:shd w:val="clear" w:color="auto" w:fill="auto"/>
                </w:tcPr>
                <w:p w14:paraId="0C7E9209" w14:textId="77777777" w:rsidR="0020030C" w:rsidRPr="00B91119" w:rsidRDefault="0020030C" w:rsidP="0020030C">
                  <w:pPr>
                    <w:rPr>
                      <w:rFonts w:ascii="Times New Roman" w:eastAsia="Times New Roman" w:hAnsi="Times New Roman"/>
                      <w:sz w:val="18"/>
                      <w:szCs w:val="18"/>
                      <w:shd w:val="clear" w:color="auto" w:fill="F0F0F0"/>
                    </w:rPr>
                  </w:pPr>
                  <w:r w:rsidRPr="00B91119">
                    <w:rPr>
                      <w:rFonts w:ascii="Times New Roman" w:eastAsia="Times New Roman" w:hAnsi="Times New Roman"/>
                      <w:sz w:val="18"/>
                      <w:szCs w:val="18"/>
                      <w:shd w:val="clear" w:color="auto" w:fill="FFFFFF"/>
                    </w:rPr>
                    <w:t xml:space="preserve">19 </w:t>
                  </w:r>
                  <w:r w:rsidRPr="00B91119">
                    <w:rPr>
                      <w:rFonts w:ascii="Times New Roman" w:eastAsia="Times New Roman" w:hAnsi="Times New Roman"/>
                      <w:bCs/>
                      <w:sz w:val="18"/>
                      <w:szCs w:val="18"/>
                    </w:rPr>
                    <w:t>Кокс и нефтепродукты</w:t>
                  </w:r>
                </w:p>
              </w:tc>
            </w:tr>
            <w:tr w:rsidR="0020030C" w:rsidRPr="00B91119" w14:paraId="34BEC578" w14:textId="77777777" w:rsidTr="000D0DFC">
              <w:tc>
                <w:tcPr>
                  <w:tcW w:w="9356" w:type="dxa"/>
                  <w:shd w:val="clear" w:color="auto" w:fill="auto"/>
                </w:tcPr>
                <w:p w14:paraId="364FF6E0"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sz w:val="18"/>
                      <w:szCs w:val="18"/>
                    </w:rPr>
                    <w:t xml:space="preserve">20 </w:t>
                  </w:r>
                  <w:r w:rsidRPr="00B91119">
                    <w:rPr>
                      <w:rFonts w:ascii="Times New Roman" w:eastAsia="Times New Roman" w:hAnsi="Times New Roman"/>
                      <w:bCs/>
                      <w:sz w:val="18"/>
                      <w:szCs w:val="18"/>
                    </w:rPr>
                    <w:t>Вещества химические и продукты химические</w:t>
                  </w:r>
                </w:p>
              </w:tc>
            </w:tr>
            <w:tr w:rsidR="0020030C" w:rsidRPr="00B91119" w14:paraId="43767586" w14:textId="77777777" w:rsidTr="000D0DFC">
              <w:tc>
                <w:tcPr>
                  <w:tcW w:w="9356" w:type="dxa"/>
                  <w:shd w:val="clear" w:color="auto" w:fill="auto"/>
                </w:tcPr>
                <w:p w14:paraId="15AA5B1F"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sz w:val="18"/>
                      <w:szCs w:val="18"/>
                    </w:rPr>
                    <w:t>21</w:t>
                  </w:r>
                  <w:r w:rsidRPr="00B91119">
                    <w:rPr>
                      <w:rFonts w:ascii="Times New Roman" w:eastAsia="Times New Roman" w:hAnsi="Times New Roman"/>
                      <w:b/>
                      <w:bCs/>
                      <w:sz w:val="18"/>
                      <w:szCs w:val="18"/>
                    </w:rPr>
                    <w:t xml:space="preserve"> </w:t>
                  </w:r>
                  <w:r w:rsidRPr="00B91119">
                    <w:rPr>
                      <w:rFonts w:ascii="Times New Roman" w:eastAsia="Times New Roman" w:hAnsi="Times New Roman"/>
                      <w:bCs/>
                      <w:sz w:val="18"/>
                      <w:szCs w:val="18"/>
                    </w:rPr>
                    <w:t>Средства лекарственные и материалы, применяемые в медицинских целях</w:t>
                  </w:r>
                </w:p>
              </w:tc>
            </w:tr>
            <w:tr w:rsidR="0020030C" w:rsidRPr="00B91119" w14:paraId="1201A527" w14:textId="77777777" w:rsidTr="000D0DFC">
              <w:tc>
                <w:tcPr>
                  <w:tcW w:w="9356" w:type="dxa"/>
                  <w:shd w:val="clear" w:color="auto" w:fill="auto"/>
                </w:tcPr>
                <w:p w14:paraId="3287778A"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sz w:val="18"/>
                      <w:szCs w:val="18"/>
                    </w:rPr>
                    <w:t xml:space="preserve">22 </w:t>
                  </w:r>
                  <w:r w:rsidRPr="00B91119">
                    <w:rPr>
                      <w:rFonts w:ascii="Times New Roman" w:eastAsia="Times New Roman" w:hAnsi="Times New Roman"/>
                      <w:bCs/>
                      <w:sz w:val="18"/>
                      <w:szCs w:val="18"/>
                    </w:rPr>
                    <w:t>Изделия резиновые и пластмассовые</w:t>
                  </w:r>
                </w:p>
              </w:tc>
            </w:tr>
            <w:tr w:rsidR="0020030C" w:rsidRPr="00B91119" w14:paraId="2976D6E5" w14:textId="77777777" w:rsidTr="000D0DFC">
              <w:tc>
                <w:tcPr>
                  <w:tcW w:w="9356" w:type="dxa"/>
                  <w:shd w:val="clear" w:color="auto" w:fill="auto"/>
                </w:tcPr>
                <w:p w14:paraId="64298F99"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sz w:val="18"/>
                      <w:szCs w:val="18"/>
                    </w:rPr>
                    <w:t xml:space="preserve">23 </w:t>
                  </w:r>
                  <w:r w:rsidRPr="00B91119">
                    <w:rPr>
                      <w:rFonts w:ascii="Times New Roman" w:eastAsia="Times New Roman" w:hAnsi="Times New Roman"/>
                      <w:bCs/>
                      <w:sz w:val="18"/>
                      <w:szCs w:val="18"/>
                    </w:rPr>
                    <w:t>Продукты минеральные неметаллические прочие</w:t>
                  </w:r>
                </w:p>
              </w:tc>
            </w:tr>
            <w:tr w:rsidR="0020030C" w:rsidRPr="00B91119" w14:paraId="6EC7D61F" w14:textId="77777777" w:rsidTr="000D0DFC">
              <w:tc>
                <w:tcPr>
                  <w:tcW w:w="9356" w:type="dxa"/>
                  <w:shd w:val="clear" w:color="auto" w:fill="auto"/>
                </w:tcPr>
                <w:p w14:paraId="4F1EE1C3"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color w:val="333333"/>
                      <w:sz w:val="18"/>
                      <w:szCs w:val="18"/>
                    </w:rPr>
                    <w:t xml:space="preserve">24 </w:t>
                  </w:r>
                  <w:r w:rsidRPr="00B91119">
                    <w:rPr>
                      <w:rFonts w:ascii="Times New Roman" w:eastAsia="Times New Roman" w:hAnsi="Times New Roman"/>
                      <w:bCs/>
                      <w:sz w:val="18"/>
                      <w:szCs w:val="18"/>
                    </w:rPr>
                    <w:t>Металлы основные</w:t>
                  </w:r>
                </w:p>
              </w:tc>
            </w:tr>
            <w:tr w:rsidR="0020030C" w:rsidRPr="00B91119" w14:paraId="3983A517" w14:textId="77777777" w:rsidTr="000D0DFC">
              <w:tc>
                <w:tcPr>
                  <w:tcW w:w="9356" w:type="dxa"/>
                  <w:shd w:val="clear" w:color="auto" w:fill="auto"/>
                </w:tcPr>
                <w:p w14:paraId="036E4CC4"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color w:val="333333"/>
                      <w:sz w:val="18"/>
                      <w:szCs w:val="18"/>
                    </w:rPr>
                    <w:t xml:space="preserve">25 </w:t>
                  </w:r>
                  <w:r w:rsidRPr="00B91119">
                    <w:rPr>
                      <w:rFonts w:ascii="Times New Roman" w:eastAsia="Times New Roman" w:hAnsi="Times New Roman"/>
                      <w:bCs/>
                      <w:sz w:val="18"/>
                      <w:szCs w:val="18"/>
                    </w:rPr>
                    <w:t>Изделия металлические готовые, кроме машин и оборудования</w:t>
                  </w:r>
                </w:p>
              </w:tc>
            </w:tr>
            <w:tr w:rsidR="0020030C" w:rsidRPr="00B91119" w14:paraId="4CCC377C" w14:textId="77777777" w:rsidTr="000D0DFC">
              <w:tc>
                <w:tcPr>
                  <w:tcW w:w="9356" w:type="dxa"/>
                  <w:shd w:val="clear" w:color="auto" w:fill="auto"/>
                </w:tcPr>
                <w:p w14:paraId="0A612B71"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color w:val="333333"/>
                      <w:sz w:val="18"/>
                      <w:szCs w:val="18"/>
                    </w:rPr>
                    <w:t xml:space="preserve">26 </w:t>
                  </w:r>
                  <w:r w:rsidRPr="00B91119">
                    <w:rPr>
                      <w:rFonts w:ascii="Times New Roman" w:eastAsia="Times New Roman" w:hAnsi="Times New Roman"/>
                      <w:bCs/>
                      <w:sz w:val="18"/>
                      <w:szCs w:val="18"/>
                    </w:rPr>
                    <w:t>Оборудование компьютерное, электронное и оптическое</w:t>
                  </w:r>
                </w:p>
              </w:tc>
            </w:tr>
            <w:tr w:rsidR="0020030C" w:rsidRPr="00B91119" w14:paraId="3C723D86" w14:textId="77777777" w:rsidTr="000D0DFC">
              <w:tc>
                <w:tcPr>
                  <w:tcW w:w="9356" w:type="dxa"/>
                  <w:shd w:val="clear" w:color="auto" w:fill="auto"/>
                </w:tcPr>
                <w:p w14:paraId="51797B0B"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color w:val="333333"/>
                      <w:sz w:val="18"/>
                      <w:szCs w:val="18"/>
                    </w:rPr>
                    <w:t xml:space="preserve">27 </w:t>
                  </w:r>
                  <w:r w:rsidRPr="00B91119">
                    <w:rPr>
                      <w:rFonts w:ascii="Times New Roman" w:eastAsia="Times New Roman" w:hAnsi="Times New Roman"/>
                      <w:bCs/>
                      <w:sz w:val="18"/>
                      <w:szCs w:val="18"/>
                    </w:rPr>
                    <w:t>Оборудование электрическое</w:t>
                  </w:r>
                </w:p>
              </w:tc>
            </w:tr>
            <w:tr w:rsidR="0020030C" w:rsidRPr="00B91119" w14:paraId="25A26378" w14:textId="77777777" w:rsidTr="000D0DFC">
              <w:tc>
                <w:tcPr>
                  <w:tcW w:w="9356" w:type="dxa"/>
                  <w:shd w:val="clear" w:color="auto" w:fill="auto"/>
                </w:tcPr>
                <w:p w14:paraId="05AF0012" w14:textId="77777777" w:rsidR="0020030C" w:rsidRPr="00B91119" w:rsidRDefault="0020030C" w:rsidP="0020030C">
                  <w:pPr>
                    <w:jc w:val="both"/>
                    <w:rPr>
                      <w:rFonts w:ascii="Times New Roman" w:eastAsia="Times New Roman" w:hAnsi="Times New Roman"/>
                      <w:sz w:val="18"/>
                      <w:szCs w:val="18"/>
                    </w:rPr>
                  </w:pPr>
                  <w:r w:rsidRPr="00B91119">
                    <w:rPr>
                      <w:rFonts w:ascii="Times New Roman" w:eastAsia="Times New Roman" w:hAnsi="Times New Roman"/>
                      <w:color w:val="333333"/>
                      <w:sz w:val="18"/>
                      <w:szCs w:val="18"/>
                    </w:rPr>
                    <w:t xml:space="preserve">28 </w:t>
                  </w:r>
                  <w:r w:rsidRPr="00B91119">
                    <w:rPr>
                      <w:rFonts w:ascii="Times New Roman" w:eastAsia="Times New Roman" w:hAnsi="Times New Roman"/>
                      <w:bCs/>
                      <w:sz w:val="18"/>
                      <w:szCs w:val="18"/>
                    </w:rPr>
                    <w:t>Машины и оборудование, не включенные в другие группировки</w:t>
                  </w:r>
                </w:p>
              </w:tc>
            </w:tr>
            <w:tr w:rsidR="0020030C" w:rsidRPr="00B91119" w14:paraId="534989BB" w14:textId="77777777" w:rsidTr="000D0DFC">
              <w:tc>
                <w:tcPr>
                  <w:tcW w:w="9356" w:type="dxa"/>
                  <w:shd w:val="clear" w:color="auto" w:fill="auto"/>
                </w:tcPr>
                <w:p w14:paraId="61CEBD85"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bCs/>
                      <w:iCs/>
                      <w:color w:val="000000"/>
                      <w:sz w:val="18"/>
                      <w:szCs w:val="18"/>
                      <w:shd w:val="clear" w:color="auto" w:fill="FFFFFF"/>
                    </w:rPr>
                    <w:t xml:space="preserve">29 </w:t>
                  </w:r>
                  <w:r w:rsidRPr="00B91119">
                    <w:rPr>
                      <w:rFonts w:ascii="Times New Roman" w:eastAsia="Times New Roman" w:hAnsi="Times New Roman"/>
                      <w:bCs/>
                      <w:sz w:val="18"/>
                      <w:szCs w:val="18"/>
                    </w:rPr>
                    <w:t>Средства автотранспортные, прицепы и полуприцепы</w:t>
                  </w:r>
                </w:p>
              </w:tc>
            </w:tr>
            <w:tr w:rsidR="0020030C" w:rsidRPr="00B91119" w14:paraId="7218996A" w14:textId="77777777" w:rsidTr="000D0DFC">
              <w:tc>
                <w:tcPr>
                  <w:tcW w:w="9356" w:type="dxa"/>
                  <w:shd w:val="clear" w:color="auto" w:fill="auto"/>
                </w:tcPr>
                <w:p w14:paraId="4735B2C9" w14:textId="77777777" w:rsidR="0020030C" w:rsidRPr="00B91119" w:rsidRDefault="0020030C" w:rsidP="0020030C">
                  <w:pPr>
                    <w:rPr>
                      <w:rFonts w:ascii="Times New Roman" w:eastAsia="Times New Roman" w:hAnsi="Times New Roman"/>
                      <w:bCs/>
                      <w:iCs/>
                      <w:color w:val="000000"/>
                      <w:sz w:val="18"/>
                      <w:szCs w:val="18"/>
                      <w:shd w:val="clear" w:color="auto" w:fill="FFFFFF"/>
                    </w:rPr>
                  </w:pPr>
                  <w:r w:rsidRPr="00B91119">
                    <w:rPr>
                      <w:rFonts w:ascii="Times New Roman" w:eastAsia="Times New Roman" w:hAnsi="Times New Roman"/>
                      <w:bCs/>
                      <w:iCs/>
                      <w:color w:val="000000"/>
                      <w:sz w:val="18"/>
                      <w:szCs w:val="18"/>
                      <w:shd w:val="clear" w:color="auto" w:fill="FFFFFF"/>
                    </w:rPr>
                    <w:t xml:space="preserve">30 </w:t>
                  </w:r>
                  <w:r w:rsidRPr="00B91119">
                    <w:rPr>
                      <w:rFonts w:ascii="Times New Roman" w:eastAsia="Times New Roman" w:hAnsi="Times New Roman"/>
                      <w:bCs/>
                      <w:sz w:val="18"/>
                      <w:szCs w:val="18"/>
                    </w:rPr>
                    <w:t>Средства транспортные и оборудование, прочие</w:t>
                  </w:r>
                </w:p>
              </w:tc>
            </w:tr>
            <w:tr w:rsidR="0020030C" w:rsidRPr="00B91119" w14:paraId="22E4B963" w14:textId="77777777" w:rsidTr="000D0DFC">
              <w:tc>
                <w:tcPr>
                  <w:tcW w:w="9356" w:type="dxa"/>
                  <w:shd w:val="clear" w:color="auto" w:fill="auto"/>
                </w:tcPr>
                <w:p w14:paraId="34C273E4"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bCs/>
                      <w:iCs/>
                      <w:color w:val="000000"/>
                      <w:sz w:val="18"/>
                      <w:szCs w:val="18"/>
                      <w:shd w:val="clear" w:color="auto" w:fill="FFFFFF"/>
                    </w:rPr>
                    <w:t xml:space="preserve">31 </w:t>
                  </w:r>
                  <w:r w:rsidRPr="00B91119">
                    <w:rPr>
                      <w:rFonts w:ascii="Times New Roman" w:eastAsia="Times New Roman" w:hAnsi="Times New Roman"/>
                      <w:bCs/>
                      <w:sz w:val="18"/>
                      <w:szCs w:val="18"/>
                    </w:rPr>
                    <w:t>Мебель</w:t>
                  </w:r>
                </w:p>
              </w:tc>
            </w:tr>
            <w:tr w:rsidR="0020030C" w:rsidRPr="00B91119" w14:paraId="564DC7D0" w14:textId="77777777" w:rsidTr="000D0DFC">
              <w:tc>
                <w:tcPr>
                  <w:tcW w:w="9356" w:type="dxa"/>
                  <w:shd w:val="clear" w:color="auto" w:fill="auto"/>
                </w:tcPr>
                <w:p w14:paraId="3BA8D059" w14:textId="77777777" w:rsidR="0020030C" w:rsidRPr="00B91119" w:rsidRDefault="0020030C" w:rsidP="0020030C">
                  <w:pPr>
                    <w:rPr>
                      <w:rFonts w:ascii="Times New Roman" w:eastAsia="Times New Roman" w:hAnsi="Times New Roman"/>
                      <w:bCs/>
                      <w:iCs/>
                      <w:color w:val="000000"/>
                      <w:sz w:val="18"/>
                      <w:szCs w:val="18"/>
                      <w:shd w:val="clear" w:color="auto" w:fill="FFFFFF"/>
                    </w:rPr>
                  </w:pPr>
                  <w:r w:rsidRPr="00B91119">
                    <w:rPr>
                      <w:rFonts w:ascii="Times New Roman" w:eastAsia="Times New Roman" w:hAnsi="Times New Roman"/>
                      <w:bCs/>
                      <w:iCs/>
                      <w:color w:val="000000"/>
                      <w:sz w:val="18"/>
                      <w:szCs w:val="18"/>
                      <w:shd w:val="clear" w:color="auto" w:fill="FFFFFF"/>
                    </w:rPr>
                    <w:t xml:space="preserve">32 </w:t>
                  </w:r>
                  <w:r w:rsidRPr="00B91119">
                    <w:rPr>
                      <w:rFonts w:ascii="Times New Roman" w:eastAsia="Times New Roman" w:hAnsi="Times New Roman"/>
                      <w:bCs/>
                      <w:sz w:val="18"/>
                      <w:szCs w:val="18"/>
                    </w:rPr>
                    <w:t>Изделия готовые прочие</w:t>
                  </w:r>
                </w:p>
              </w:tc>
            </w:tr>
            <w:tr w:rsidR="0020030C" w:rsidRPr="00B91119" w14:paraId="2CA31C45" w14:textId="77777777" w:rsidTr="000D0DFC">
              <w:tc>
                <w:tcPr>
                  <w:tcW w:w="9356" w:type="dxa"/>
                  <w:shd w:val="clear" w:color="auto" w:fill="auto"/>
                </w:tcPr>
                <w:p w14:paraId="00F75C78"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bCs/>
                      <w:iCs/>
                      <w:color w:val="000000"/>
                      <w:sz w:val="18"/>
                      <w:szCs w:val="18"/>
                      <w:shd w:val="clear" w:color="auto" w:fill="FFFFFF"/>
                    </w:rPr>
                    <w:t xml:space="preserve">33 </w:t>
                  </w:r>
                  <w:r w:rsidRPr="00B91119">
                    <w:rPr>
                      <w:rFonts w:ascii="Times New Roman" w:eastAsia="Times New Roman" w:hAnsi="Times New Roman"/>
                      <w:bCs/>
                      <w:sz w:val="18"/>
                      <w:szCs w:val="18"/>
                    </w:rPr>
                    <w:t>Услуги по ремонту и монтажу машин и оборудования</w:t>
                  </w:r>
                </w:p>
              </w:tc>
            </w:tr>
            <w:tr w:rsidR="0020030C" w:rsidRPr="00B91119" w14:paraId="3DB5C1C2" w14:textId="77777777" w:rsidTr="000D0DFC">
              <w:tc>
                <w:tcPr>
                  <w:tcW w:w="9356" w:type="dxa"/>
                  <w:shd w:val="clear" w:color="auto" w:fill="auto"/>
                </w:tcPr>
                <w:p w14:paraId="08805126"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bCs/>
                      <w:iCs/>
                      <w:color w:val="000000"/>
                      <w:sz w:val="18"/>
                      <w:szCs w:val="18"/>
                      <w:shd w:val="clear" w:color="auto" w:fill="FFFFFF"/>
                    </w:rPr>
                    <w:t xml:space="preserve">35 </w:t>
                  </w:r>
                  <w:r w:rsidRPr="00B91119">
                    <w:rPr>
                      <w:rFonts w:ascii="Times New Roman" w:eastAsia="Times New Roman" w:hAnsi="Times New Roman"/>
                      <w:bCs/>
                      <w:sz w:val="18"/>
                      <w:szCs w:val="18"/>
                    </w:rPr>
                    <w:t>Электроэнергия, газ, пар и кондиционирование воздуха</w:t>
                  </w:r>
                </w:p>
              </w:tc>
            </w:tr>
            <w:tr w:rsidR="0020030C" w:rsidRPr="00B91119" w14:paraId="55E79A7A" w14:textId="77777777" w:rsidTr="000D0DFC">
              <w:tc>
                <w:tcPr>
                  <w:tcW w:w="9356" w:type="dxa"/>
                  <w:shd w:val="clear" w:color="auto" w:fill="auto"/>
                </w:tcPr>
                <w:p w14:paraId="00D71259"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bCs/>
                      <w:iCs/>
                      <w:color w:val="000000"/>
                      <w:sz w:val="18"/>
                      <w:szCs w:val="18"/>
                      <w:shd w:val="clear" w:color="auto" w:fill="FFFFFF"/>
                    </w:rPr>
                    <w:t xml:space="preserve">36 </w:t>
                  </w:r>
                  <w:r w:rsidRPr="00B91119">
                    <w:rPr>
                      <w:rFonts w:ascii="Times New Roman" w:eastAsia="Times New Roman" w:hAnsi="Times New Roman"/>
                      <w:bCs/>
                      <w:sz w:val="18"/>
                      <w:szCs w:val="18"/>
                    </w:rPr>
                    <w:t>Вода природная; услуги по очистке воды и водоснабжению</w:t>
                  </w:r>
                </w:p>
              </w:tc>
            </w:tr>
            <w:tr w:rsidR="0020030C" w:rsidRPr="00B91119" w14:paraId="69B34922" w14:textId="77777777" w:rsidTr="000D0DFC">
              <w:tc>
                <w:tcPr>
                  <w:tcW w:w="9356" w:type="dxa"/>
                  <w:shd w:val="clear" w:color="auto" w:fill="auto"/>
                </w:tcPr>
                <w:p w14:paraId="311E125D"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bCs/>
                      <w:iCs/>
                      <w:color w:val="000000"/>
                      <w:sz w:val="18"/>
                      <w:szCs w:val="18"/>
                      <w:shd w:val="clear" w:color="auto" w:fill="FFFFFF"/>
                    </w:rPr>
                    <w:t xml:space="preserve">37 </w:t>
                  </w:r>
                  <w:r w:rsidRPr="00B91119">
                    <w:rPr>
                      <w:rFonts w:ascii="Times New Roman" w:eastAsia="Times New Roman" w:hAnsi="Times New Roman"/>
                      <w:bCs/>
                      <w:sz w:val="18"/>
                      <w:szCs w:val="18"/>
                    </w:rPr>
                    <w:t>Услуги по водоотведению; шлам сточных вод</w:t>
                  </w:r>
                </w:p>
              </w:tc>
            </w:tr>
            <w:tr w:rsidR="0020030C" w:rsidRPr="00B91119" w14:paraId="6E3C6CCE" w14:textId="77777777" w:rsidTr="000D0DFC">
              <w:tc>
                <w:tcPr>
                  <w:tcW w:w="9356" w:type="dxa"/>
                  <w:shd w:val="clear" w:color="auto" w:fill="auto"/>
                </w:tcPr>
                <w:p w14:paraId="1E0984E8"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bCs/>
                      <w:iCs/>
                      <w:color w:val="000000"/>
                      <w:sz w:val="18"/>
                      <w:szCs w:val="18"/>
                      <w:shd w:val="clear" w:color="auto" w:fill="FFFFFF"/>
                    </w:rPr>
                    <w:t xml:space="preserve">38 </w:t>
                  </w:r>
                  <w:r w:rsidRPr="00B91119">
                    <w:rPr>
                      <w:rFonts w:ascii="Times New Roman" w:eastAsia="Times New Roman" w:hAnsi="Times New Roman"/>
                      <w:bCs/>
                      <w:sz w:val="18"/>
                      <w:szCs w:val="18"/>
                    </w:rPr>
                    <w:t>Услуги по сбору, обработке и удалению отходов; услуги по утилизации отходов</w:t>
                  </w:r>
                </w:p>
              </w:tc>
            </w:tr>
            <w:tr w:rsidR="0020030C" w:rsidRPr="00B91119" w14:paraId="366B2CAA" w14:textId="77777777" w:rsidTr="000D0DFC">
              <w:tc>
                <w:tcPr>
                  <w:tcW w:w="9356" w:type="dxa"/>
                  <w:shd w:val="clear" w:color="auto" w:fill="auto"/>
                </w:tcPr>
                <w:p w14:paraId="1F270157"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bCs/>
                      <w:iCs/>
                      <w:color w:val="000000"/>
                      <w:sz w:val="18"/>
                      <w:szCs w:val="18"/>
                      <w:shd w:val="clear" w:color="auto" w:fill="FFFFFF"/>
                    </w:rPr>
                    <w:t xml:space="preserve">39 </w:t>
                  </w:r>
                  <w:r w:rsidRPr="00B91119">
                    <w:rPr>
                      <w:rFonts w:ascii="Times New Roman" w:eastAsia="Times New Roman" w:hAnsi="Times New Roman"/>
                      <w:bCs/>
                      <w:sz w:val="18"/>
                      <w:szCs w:val="18"/>
                    </w:rPr>
                    <w:t>Услуги по рекультивации и прочие услуги по утилизации отходов</w:t>
                  </w:r>
                </w:p>
              </w:tc>
            </w:tr>
            <w:tr w:rsidR="0020030C" w:rsidRPr="00B91119" w14:paraId="550F1D3F" w14:textId="77777777" w:rsidTr="000D0DFC">
              <w:tc>
                <w:tcPr>
                  <w:tcW w:w="9356" w:type="dxa"/>
                  <w:shd w:val="clear" w:color="auto" w:fill="auto"/>
                </w:tcPr>
                <w:p w14:paraId="489D493A"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bCs/>
                      <w:iCs/>
                      <w:color w:val="000000"/>
                      <w:sz w:val="18"/>
                      <w:szCs w:val="18"/>
                      <w:shd w:val="clear" w:color="auto" w:fill="FFFFFF"/>
                    </w:rPr>
                    <w:t xml:space="preserve">41 </w:t>
                  </w:r>
                  <w:r w:rsidRPr="00B91119">
                    <w:rPr>
                      <w:rFonts w:ascii="Times New Roman" w:eastAsia="Times New Roman" w:hAnsi="Times New Roman"/>
                      <w:bCs/>
                      <w:sz w:val="18"/>
                      <w:szCs w:val="18"/>
                    </w:rPr>
                    <w:t>Здания и работы по возведению зданий</w:t>
                  </w:r>
                </w:p>
              </w:tc>
            </w:tr>
            <w:tr w:rsidR="0020030C" w:rsidRPr="00B91119" w14:paraId="5633B05A" w14:textId="77777777" w:rsidTr="000D0DFC">
              <w:tc>
                <w:tcPr>
                  <w:tcW w:w="9356" w:type="dxa"/>
                  <w:shd w:val="clear" w:color="auto" w:fill="auto"/>
                </w:tcPr>
                <w:p w14:paraId="3FE1D84C" w14:textId="77777777" w:rsidR="0020030C" w:rsidRPr="00B91119" w:rsidRDefault="0020030C" w:rsidP="0020030C">
                  <w:pPr>
                    <w:jc w:val="both"/>
                    <w:rPr>
                      <w:rFonts w:ascii="Times New Roman" w:eastAsia="Times New Roman" w:hAnsi="Times New Roman"/>
                      <w:sz w:val="18"/>
                      <w:szCs w:val="18"/>
                    </w:rPr>
                  </w:pPr>
                  <w:r w:rsidRPr="00B91119">
                    <w:rPr>
                      <w:rFonts w:ascii="Times New Roman" w:eastAsia="Times New Roman" w:hAnsi="Times New Roman"/>
                      <w:bCs/>
                      <w:iCs/>
                      <w:color w:val="000000"/>
                      <w:sz w:val="18"/>
                      <w:szCs w:val="18"/>
                      <w:shd w:val="clear" w:color="auto" w:fill="FFFFFF"/>
                    </w:rPr>
                    <w:t xml:space="preserve">42 </w:t>
                  </w:r>
                  <w:r w:rsidRPr="00B91119">
                    <w:rPr>
                      <w:rFonts w:ascii="Times New Roman" w:eastAsia="Times New Roman" w:hAnsi="Times New Roman"/>
                      <w:bCs/>
                      <w:sz w:val="18"/>
                      <w:szCs w:val="18"/>
                    </w:rPr>
                    <w:t>Сооружения и строительные работы в области гражданского строительства</w:t>
                  </w:r>
                </w:p>
              </w:tc>
            </w:tr>
            <w:tr w:rsidR="0020030C" w:rsidRPr="00B91119" w14:paraId="067CCA9B" w14:textId="77777777" w:rsidTr="000D0DFC">
              <w:tc>
                <w:tcPr>
                  <w:tcW w:w="9356" w:type="dxa"/>
                  <w:shd w:val="clear" w:color="auto" w:fill="auto"/>
                </w:tcPr>
                <w:p w14:paraId="1801573F"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bCs/>
                      <w:iCs/>
                      <w:color w:val="000000"/>
                      <w:sz w:val="18"/>
                      <w:szCs w:val="18"/>
                      <w:shd w:val="clear" w:color="auto" w:fill="FFFFFF"/>
                    </w:rPr>
                    <w:t xml:space="preserve">43 </w:t>
                  </w:r>
                  <w:r w:rsidRPr="00B91119">
                    <w:rPr>
                      <w:rFonts w:ascii="Times New Roman" w:eastAsia="Times New Roman" w:hAnsi="Times New Roman"/>
                      <w:bCs/>
                      <w:sz w:val="18"/>
                      <w:szCs w:val="18"/>
                    </w:rPr>
                    <w:t>Работы строительные специализированные</w:t>
                  </w:r>
                </w:p>
              </w:tc>
            </w:tr>
            <w:tr w:rsidR="0020030C" w:rsidRPr="00B91119" w14:paraId="3BB3817E" w14:textId="77777777" w:rsidTr="000D0DFC">
              <w:tc>
                <w:tcPr>
                  <w:tcW w:w="9356" w:type="dxa"/>
                  <w:shd w:val="clear" w:color="auto" w:fill="auto"/>
                </w:tcPr>
                <w:p w14:paraId="7C75510E"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bCs/>
                      <w:iCs/>
                      <w:color w:val="000000"/>
                      <w:sz w:val="18"/>
                      <w:szCs w:val="18"/>
                      <w:shd w:val="clear" w:color="auto" w:fill="FFFFFF"/>
                    </w:rPr>
                    <w:t xml:space="preserve">45 </w:t>
                  </w:r>
                  <w:r w:rsidRPr="00B91119">
                    <w:rPr>
                      <w:rFonts w:ascii="Times New Roman" w:eastAsia="Times New Roman" w:hAnsi="Times New Roman"/>
                      <w:bCs/>
                      <w:sz w:val="18"/>
                      <w:szCs w:val="18"/>
                    </w:rPr>
                    <w:t>Услуги по оптовой и розничной торговле и услуги по ремонту автотранспортных средств и мотоциклов</w:t>
                  </w:r>
                </w:p>
              </w:tc>
            </w:tr>
            <w:tr w:rsidR="0020030C" w:rsidRPr="00B91119" w14:paraId="518C05D8" w14:textId="77777777" w:rsidTr="000D0DFC">
              <w:tc>
                <w:tcPr>
                  <w:tcW w:w="9356" w:type="dxa"/>
                  <w:shd w:val="clear" w:color="auto" w:fill="auto"/>
                </w:tcPr>
                <w:p w14:paraId="707B9EE7"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bCs/>
                      <w:sz w:val="18"/>
                      <w:szCs w:val="18"/>
                    </w:rPr>
                    <w:t>46 Услуги по оптовой торговле, кроме оптовой торговли автотранспортными средствами и мотоциклами</w:t>
                  </w:r>
                </w:p>
              </w:tc>
            </w:tr>
            <w:tr w:rsidR="0020030C" w:rsidRPr="00B91119" w14:paraId="5248EF71" w14:textId="77777777" w:rsidTr="000D0DFC">
              <w:tc>
                <w:tcPr>
                  <w:tcW w:w="9356" w:type="dxa"/>
                  <w:shd w:val="clear" w:color="auto" w:fill="auto"/>
                </w:tcPr>
                <w:p w14:paraId="03C9081D"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bCs/>
                      <w:iCs/>
                      <w:color w:val="000000"/>
                      <w:sz w:val="18"/>
                      <w:szCs w:val="18"/>
                      <w:shd w:val="clear" w:color="auto" w:fill="FFFFFF"/>
                    </w:rPr>
                    <w:t xml:space="preserve">47 </w:t>
                  </w:r>
                  <w:r w:rsidRPr="00B91119">
                    <w:rPr>
                      <w:rFonts w:ascii="Times New Roman" w:eastAsia="Times New Roman" w:hAnsi="Times New Roman"/>
                      <w:bCs/>
                      <w:sz w:val="18"/>
                      <w:szCs w:val="18"/>
                    </w:rPr>
                    <w:t>Услуги по розничной торговле, кроме розничной торговли автотранспортными средствами и мотоциклами</w:t>
                  </w:r>
                </w:p>
              </w:tc>
            </w:tr>
            <w:tr w:rsidR="0020030C" w:rsidRPr="00B91119" w14:paraId="23B81EE7" w14:textId="77777777" w:rsidTr="000D0DFC">
              <w:tc>
                <w:tcPr>
                  <w:tcW w:w="9356" w:type="dxa"/>
                  <w:shd w:val="clear" w:color="auto" w:fill="auto"/>
                </w:tcPr>
                <w:p w14:paraId="531690A6"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bCs/>
                      <w:iCs/>
                      <w:color w:val="000000"/>
                      <w:sz w:val="18"/>
                      <w:szCs w:val="18"/>
                      <w:shd w:val="clear" w:color="auto" w:fill="FFFFFF"/>
                    </w:rPr>
                    <w:t xml:space="preserve">49 </w:t>
                  </w:r>
                  <w:r w:rsidRPr="00B91119">
                    <w:rPr>
                      <w:rFonts w:ascii="Times New Roman" w:eastAsia="Times New Roman" w:hAnsi="Times New Roman"/>
                      <w:bCs/>
                      <w:sz w:val="18"/>
                      <w:szCs w:val="18"/>
                    </w:rPr>
                    <w:t>Услуги сухопутного и трубопроводного транспорта</w:t>
                  </w:r>
                </w:p>
              </w:tc>
            </w:tr>
            <w:tr w:rsidR="0020030C" w:rsidRPr="00B91119" w14:paraId="5D9D68A3" w14:textId="77777777" w:rsidTr="000D0DFC">
              <w:tc>
                <w:tcPr>
                  <w:tcW w:w="9356" w:type="dxa"/>
                  <w:shd w:val="clear" w:color="auto" w:fill="auto"/>
                </w:tcPr>
                <w:p w14:paraId="69863B4A"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bCs/>
                      <w:iCs/>
                      <w:color w:val="000000"/>
                      <w:sz w:val="18"/>
                      <w:szCs w:val="18"/>
                      <w:shd w:val="clear" w:color="auto" w:fill="FFFFFF"/>
                    </w:rPr>
                    <w:t xml:space="preserve">50 </w:t>
                  </w:r>
                  <w:r w:rsidRPr="00B91119">
                    <w:rPr>
                      <w:rFonts w:ascii="Times New Roman" w:eastAsia="Times New Roman" w:hAnsi="Times New Roman"/>
                      <w:bCs/>
                      <w:sz w:val="18"/>
                      <w:szCs w:val="18"/>
                    </w:rPr>
                    <w:t>Услуги водного транспорта</w:t>
                  </w:r>
                </w:p>
              </w:tc>
            </w:tr>
            <w:tr w:rsidR="0020030C" w:rsidRPr="00B91119" w14:paraId="50D2831E" w14:textId="77777777" w:rsidTr="000D0DFC">
              <w:tc>
                <w:tcPr>
                  <w:tcW w:w="9356" w:type="dxa"/>
                  <w:shd w:val="clear" w:color="auto" w:fill="auto"/>
                </w:tcPr>
                <w:p w14:paraId="7AC41E7C"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bCs/>
                      <w:sz w:val="18"/>
                      <w:szCs w:val="18"/>
                    </w:rPr>
                    <w:t>51 Услуги воздушного и космического транспорта</w:t>
                  </w:r>
                </w:p>
              </w:tc>
            </w:tr>
            <w:tr w:rsidR="0020030C" w:rsidRPr="00B91119" w14:paraId="1FB700A5" w14:textId="77777777" w:rsidTr="000D0DFC">
              <w:tc>
                <w:tcPr>
                  <w:tcW w:w="9356" w:type="dxa"/>
                  <w:shd w:val="clear" w:color="auto" w:fill="auto"/>
                </w:tcPr>
                <w:p w14:paraId="36FCEA58"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bCs/>
                      <w:iCs/>
                      <w:color w:val="000000"/>
                      <w:sz w:val="18"/>
                      <w:szCs w:val="18"/>
                      <w:shd w:val="clear" w:color="auto" w:fill="FFFFFF"/>
                    </w:rPr>
                    <w:lastRenderedPageBreak/>
                    <w:t xml:space="preserve">52 </w:t>
                  </w:r>
                  <w:r w:rsidRPr="00B91119">
                    <w:rPr>
                      <w:rFonts w:ascii="Times New Roman" w:eastAsia="Times New Roman" w:hAnsi="Times New Roman"/>
                      <w:bCs/>
                      <w:sz w:val="18"/>
                      <w:szCs w:val="18"/>
                    </w:rPr>
                    <w:t>Услуги по складированию и вспомогательные транспортные услуги</w:t>
                  </w:r>
                </w:p>
              </w:tc>
            </w:tr>
            <w:tr w:rsidR="0020030C" w:rsidRPr="00B91119" w14:paraId="0BBA03B2" w14:textId="77777777" w:rsidTr="000D0DFC">
              <w:tc>
                <w:tcPr>
                  <w:tcW w:w="9356" w:type="dxa"/>
                  <w:shd w:val="clear" w:color="auto" w:fill="auto"/>
                </w:tcPr>
                <w:p w14:paraId="4AA08924"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bCs/>
                      <w:iCs/>
                      <w:color w:val="000000"/>
                      <w:sz w:val="18"/>
                      <w:szCs w:val="18"/>
                      <w:shd w:val="clear" w:color="auto" w:fill="FFFFFF"/>
                    </w:rPr>
                    <w:t xml:space="preserve">53 </w:t>
                  </w:r>
                  <w:r w:rsidRPr="00B91119">
                    <w:rPr>
                      <w:rFonts w:ascii="Times New Roman" w:eastAsia="Times New Roman" w:hAnsi="Times New Roman"/>
                      <w:bCs/>
                      <w:sz w:val="18"/>
                      <w:szCs w:val="18"/>
                    </w:rPr>
                    <w:t>Услуги почтовой связи и услуги курьерские</w:t>
                  </w:r>
                </w:p>
              </w:tc>
            </w:tr>
            <w:tr w:rsidR="0020030C" w:rsidRPr="00B91119" w14:paraId="1847E1B7" w14:textId="77777777" w:rsidTr="000D0DFC">
              <w:tc>
                <w:tcPr>
                  <w:tcW w:w="9356" w:type="dxa"/>
                  <w:shd w:val="clear" w:color="auto" w:fill="auto"/>
                </w:tcPr>
                <w:p w14:paraId="7A2C806D"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bCs/>
                      <w:iCs/>
                      <w:color w:val="000000"/>
                      <w:sz w:val="18"/>
                      <w:szCs w:val="18"/>
                      <w:shd w:val="clear" w:color="auto" w:fill="FFFFFF"/>
                    </w:rPr>
                    <w:t xml:space="preserve">55 </w:t>
                  </w:r>
                  <w:r w:rsidRPr="00B91119">
                    <w:rPr>
                      <w:rFonts w:ascii="Times New Roman" w:eastAsia="Times New Roman" w:hAnsi="Times New Roman"/>
                      <w:bCs/>
                      <w:sz w:val="18"/>
                      <w:szCs w:val="18"/>
                    </w:rPr>
                    <w:t>Услуги по предоставлению мест для временного проживания</w:t>
                  </w:r>
                </w:p>
              </w:tc>
            </w:tr>
            <w:tr w:rsidR="0020030C" w:rsidRPr="00B91119" w14:paraId="71C8482F" w14:textId="77777777" w:rsidTr="000D0DFC">
              <w:tc>
                <w:tcPr>
                  <w:tcW w:w="9356" w:type="dxa"/>
                  <w:shd w:val="clear" w:color="auto" w:fill="auto"/>
                </w:tcPr>
                <w:p w14:paraId="18AAF6BC"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bCs/>
                      <w:iCs/>
                      <w:color w:val="000000"/>
                      <w:sz w:val="18"/>
                      <w:szCs w:val="18"/>
                      <w:shd w:val="clear" w:color="auto" w:fill="FFFFFF"/>
                    </w:rPr>
                    <w:t xml:space="preserve">56 </w:t>
                  </w:r>
                  <w:r w:rsidRPr="00B91119">
                    <w:rPr>
                      <w:rFonts w:ascii="Times New Roman" w:eastAsia="Times New Roman" w:hAnsi="Times New Roman"/>
                      <w:bCs/>
                      <w:sz w:val="18"/>
                      <w:szCs w:val="18"/>
                    </w:rPr>
                    <w:t>Услуги общественного питания</w:t>
                  </w:r>
                </w:p>
              </w:tc>
            </w:tr>
            <w:tr w:rsidR="0020030C" w:rsidRPr="00B91119" w14:paraId="569DBA36" w14:textId="77777777" w:rsidTr="000D0DFC">
              <w:tc>
                <w:tcPr>
                  <w:tcW w:w="9356" w:type="dxa"/>
                  <w:shd w:val="clear" w:color="auto" w:fill="auto"/>
                </w:tcPr>
                <w:p w14:paraId="2B8634A0" w14:textId="77777777" w:rsidR="0020030C" w:rsidRPr="00B91119" w:rsidRDefault="0020030C" w:rsidP="0020030C">
                  <w:pPr>
                    <w:rPr>
                      <w:rFonts w:ascii="Times New Roman" w:eastAsia="Times New Roman" w:hAnsi="Times New Roman"/>
                      <w:bCs/>
                      <w:iCs/>
                      <w:color w:val="000000"/>
                      <w:sz w:val="18"/>
                      <w:szCs w:val="18"/>
                      <w:shd w:val="clear" w:color="auto" w:fill="FFFFFF"/>
                    </w:rPr>
                  </w:pPr>
                  <w:r w:rsidRPr="00B91119">
                    <w:rPr>
                      <w:rFonts w:ascii="Times New Roman" w:eastAsia="Times New Roman" w:hAnsi="Times New Roman"/>
                      <w:bCs/>
                      <w:iCs/>
                      <w:color w:val="000000"/>
                      <w:sz w:val="18"/>
                      <w:szCs w:val="18"/>
                      <w:shd w:val="clear" w:color="auto" w:fill="FFFFFF"/>
                    </w:rPr>
                    <w:t xml:space="preserve">58 </w:t>
                  </w:r>
                  <w:r w:rsidRPr="00B91119">
                    <w:rPr>
                      <w:rFonts w:ascii="Times New Roman" w:eastAsia="Times New Roman" w:hAnsi="Times New Roman"/>
                      <w:bCs/>
                      <w:sz w:val="18"/>
                      <w:szCs w:val="18"/>
                    </w:rPr>
                    <w:t>Услуги издательские</w:t>
                  </w:r>
                </w:p>
              </w:tc>
            </w:tr>
            <w:tr w:rsidR="0020030C" w:rsidRPr="00B91119" w14:paraId="4904C187" w14:textId="77777777" w:rsidTr="000D0DFC">
              <w:tc>
                <w:tcPr>
                  <w:tcW w:w="9356" w:type="dxa"/>
                  <w:shd w:val="clear" w:color="auto" w:fill="auto"/>
                </w:tcPr>
                <w:p w14:paraId="7BFD8C85"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bCs/>
                      <w:iCs/>
                      <w:color w:val="000000"/>
                      <w:sz w:val="18"/>
                      <w:szCs w:val="18"/>
                      <w:shd w:val="clear" w:color="auto" w:fill="FFFFFF"/>
                    </w:rPr>
                    <w:t xml:space="preserve">59 </w:t>
                  </w:r>
                  <w:r w:rsidRPr="00B91119">
                    <w:rPr>
                      <w:rFonts w:ascii="Times New Roman" w:eastAsia="Times New Roman" w:hAnsi="Times New Roman"/>
                      <w:bCs/>
                      <w:sz w:val="18"/>
                      <w:szCs w:val="18"/>
                    </w:rPr>
                    <w:t>Услуги по производству кинофильмов, видеофильмов и телевизионных программ, звукозаписей и изданию музыкальных записей</w:t>
                  </w:r>
                </w:p>
              </w:tc>
            </w:tr>
            <w:tr w:rsidR="0020030C" w:rsidRPr="00B91119" w14:paraId="3557FD4B" w14:textId="77777777" w:rsidTr="000D0DFC">
              <w:tc>
                <w:tcPr>
                  <w:tcW w:w="9356" w:type="dxa"/>
                  <w:shd w:val="clear" w:color="auto" w:fill="auto"/>
                </w:tcPr>
                <w:p w14:paraId="56813195"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sz w:val="18"/>
                      <w:szCs w:val="18"/>
                    </w:rPr>
                    <w:t xml:space="preserve">60 </w:t>
                  </w:r>
                  <w:r w:rsidRPr="00B91119">
                    <w:rPr>
                      <w:rFonts w:ascii="Times New Roman" w:eastAsia="Times New Roman" w:hAnsi="Times New Roman"/>
                      <w:bCs/>
                      <w:sz w:val="18"/>
                      <w:szCs w:val="18"/>
                    </w:rPr>
                    <w:t>Услуги в области теле- и радиовещания</w:t>
                  </w:r>
                </w:p>
              </w:tc>
            </w:tr>
            <w:tr w:rsidR="0020030C" w:rsidRPr="00B91119" w14:paraId="1DC08435" w14:textId="77777777" w:rsidTr="000D0DFC">
              <w:tc>
                <w:tcPr>
                  <w:tcW w:w="9356" w:type="dxa"/>
                  <w:shd w:val="clear" w:color="auto" w:fill="auto"/>
                </w:tcPr>
                <w:p w14:paraId="0B9CE9C3"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bCs/>
                      <w:iCs/>
                      <w:color w:val="000000"/>
                      <w:sz w:val="18"/>
                      <w:szCs w:val="18"/>
                      <w:shd w:val="clear" w:color="auto" w:fill="FFFFFF"/>
                    </w:rPr>
                    <w:t xml:space="preserve">61 </w:t>
                  </w:r>
                  <w:r w:rsidRPr="00B91119">
                    <w:rPr>
                      <w:rFonts w:ascii="Times New Roman" w:eastAsia="Times New Roman" w:hAnsi="Times New Roman"/>
                      <w:bCs/>
                      <w:sz w:val="18"/>
                      <w:szCs w:val="18"/>
                    </w:rPr>
                    <w:t>Услуги телекоммуникационные</w:t>
                  </w:r>
                </w:p>
              </w:tc>
            </w:tr>
            <w:tr w:rsidR="0020030C" w:rsidRPr="00B91119" w14:paraId="7B9C0F9A" w14:textId="77777777" w:rsidTr="000D0DFC">
              <w:tc>
                <w:tcPr>
                  <w:tcW w:w="9356" w:type="dxa"/>
                  <w:shd w:val="clear" w:color="auto" w:fill="auto"/>
                </w:tcPr>
                <w:p w14:paraId="7D9C98BA"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bCs/>
                      <w:sz w:val="18"/>
                      <w:szCs w:val="18"/>
                    </w:rPr>
                    <w:t>62 Продукты программные и услуги по разработке программного обеспечения; консультационные и аналогичные услуги в области информационных технологий</w:t>
                  </w:r>
                </w:p>
              </w:tc>
            </w:tr>
            <w:tr w:rsidR="0020030C" w:rsidRPr="00B91119" w14:paraId="47B50F12" w14:textId="77777777" w:rsidTr="000D0DFC">
              <w:tc>
                <w:tcPr>
                  <w:tcW w:w="9356" w:type="dxa"/>
                  <w:shd w:val="clear" w:color="auto" w:fill="auto"/>
                </w:tcPr>
                <w:p w14:paraId="2D0F86D9"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bCs/>
                      <w:sz w:val="18"/>
                      <w:szCs w:val="18"/>
                    </w:rPr>
                    <w:t>63 Услуги в области информационных технологий</w:t>
                  </w:r>
                </w:p>
              </w:tc>
            </w:tr>
            <w:tr w:rsidR="0020030C" w:rsidRPr="00B91119" w14:paraId="6677B86B" w14:textId="77777777" w:rsidTr="000D0DFC">
              <w:tc>
                <w:tcPr>
                  <w:tcW w:w="9356" w:type="dxa"/>
                  <w:shd w:val="clear" w:color="auto" w:fill="auto"/>
                </w:tcPr>
                <w:p w14:paraId="080FF006"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sz w:val="18"/>
                      <w:szCs w:val="18"/>
                    </w:rPr>
                    <w:t xml:space="preserve">64 </w:t>
                  </w:r>
                  <w:r w:rsidRPr="00B91119">
                    <w:rPr>
                      <w:rFonts w:ascii="Times New Roman" w:eastAsia="Times New Roman" w:hAnsi="Times New Roman"/>
                      <w:bCs/>
                      <w:sz w:val="18"/>
                      <w:szCs w:val="18"/>
                    </w:rPr>
                    <w:t>Услуги финансовые, кроме услуг по страхованию и пенсионному обеспечению</w:t>
                  </w:r>
                </w:p>
              </w:tc>
            </w:tr>
            <w:tr w:rsidR="0020030C" w:rsidRPr="00B91119" w14:paraId="62D7C6ED" w14:textId="77777777" w:rsidTr="000D0DFC">
              <w:tc>
                <w:tcPr>
                  <w:tcW w:w="9356" w:type="dxa"/>
                  <w:shd w:val="clear" w:color="auto" w:fill="auto"/>
                </w:tcPr>
                <w:p w14:paraId="19EAE173"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bCs/>
                      <w:sz w:val="18"/>
                      <w:szCs w:val="18"/>
                    </w:rPr>
                    <w:t>65 Услуги по страхованию, перестрахованию и негосударственному пенсионному обеспечению, кроме обязательного социального обеспечения</w:t>
                  </w:r>
                </w:p>
              </w:tc>
            </w:tr>
            <w:tr w:rsidR="0020030C" w:rsidRPr="00B91119" w14:paraId="4EC109FC" w14:textId="77777777" w:rsidTr="000D0DFC">
              <w:tc>
                <w:tcPr>
                  <w:tcW w:w="9356" w:type="dxa"/>
                  <w:shd w:val="clear" w:color="auto" w:fill="auto"/>
                </w:tcPr>
                <w:p w14:paraId="0AF75D40"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sz w:val="18"/>
                      <w:szCs w:val="18"/>
                    </w:rPr>
                    <w:t xml:space="preserve">66 </w:t>
                  </w:r>
                  <w:r w:rsidRPr="00B91119">
                    <w:rPr>
                      <w:rFonts w:ascii="Times New Roman" w:eastAsia="Times New Roman" w:hAnsi="Times New Roman"/>
                      <w:bCs/>
                      <w:sz w:val="18"/>
                      <w:szCs w:val="18"/>
                    </w:rPr>
                    <w:t>Услуги вспомогательные, связанные с услугами финансового посредничества и страхования</w:t>
                  </w:r>
                </w:p>
              </w:tc>
            </w:tr>
            <w:tr w:rsidR="0020030C" w:rsidRPr="00B91119" w14:paraId="11019621" w14:textId="77777777" w:rsidTr="000D0DFC">
              <w:tc>
                <w:tcPr>
                  <w:tcW w:w="9356" w:type="dxa"/>
                  <w:shd w:val="clear" w:color="auto" w:fill="auto"/>
                </w:tcPr>
                <w:p w14:paraId="5EA8E90E"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bCs/>
                      <w:sz w:val="18"/>
                      <w:szCs w:val="18"/>
                    </w:rPr>
                    <w:t>68 Услуги по операциям с недвижимым имуществом</w:t>
                  </w:r>
                </w:p>
              </w:tc>
            </w:tr>
            <w:tr w:rsidR="0020030C" w:rsidRPr="00B91119" w14:paraId="0177E196" w14:textId="77777777" w:rsidTr="000D0DFC">
              <w:tc>
                <w:tcPr>
                  <w:tcW w:w="9356" w:type="dxa"/>
                  <w:shd w:val="clear" w:color="auto" w:fill="auto"/>
                </w:tcPr>
                <w:p w14:paraId="04E933E1"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sz w:val="18"/>
                      <w:szCs w:val="18"/>
                    </w:rPr>
                    <w:t xml:space="preserve">69 </w:t>
                  </w:r>
                  <w:r w:rsidRPr="00B91119">
                    <w:rPr>
                      <w:rFonts w:ascii="Times New Roman" w:eastAsia="Times New Roman" w:hAnsi="Times New Roman"/>
                      <w:bCs/>
                      <w:sz w:val="18"/>
                      <w:szCs w:val="18"/>
                    </w:rPr>
                    <w:t>Услуги юридические и бухгалтерские</w:t>
                  </w:r>
                </w:p>
              </w:tc>
            </w:tr>
            <w:tr w:rsidR="0020030C" w:rsidRPr="00B91119" w14:paraId="33CD8155" w14:textId="77777777" w:rsidTr="000D0DFC">
              <w:tc>
                <w:tcPr>
                  <w:tcW w:w="9356" w:type="dxa"/>
                  <w:shd w:val="clear" w:color="auto" w:fill="auto"/>
                </w:tcPr>
                <w:p w14:paraId="6F15D65C"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bCs/>
                      <w:sz w:val="18"/>
                      <w:szCs w:val="18"/>
                    </w:rPr>
                    <w:t>70 Услуги головных офисов</w:t>
                  </w:r>
                  <w:r w:rsidRPr="00B91119">
                    <w:rPr>
                      <w:rFonts w:ascii="Times New Roman" w:eastAsia="Times New Roman" w:hAnsi="Times New Roman"/>
                      <w:sz w:val="18"/>
                      <w:szCs w:val="18"/>
                    </w:rPr>
                    <w:t xml:space="preserve">; </w:t>
                  </w:r>
                  <w:r w:rsidRPr="00B91119">
                    <w:rPr>
                      <w:rFonts w:ascii="Times New Roman" w:eastAsia="Times New Roman" w:hAnsi="Times New Roman"/>
                      <w:bCs/>
                      <w:sz w:val="18"/>
                      <w:szCs w:val="18"/>
                    </w:rPr>
                    <w:t>услуги консультативные в области управления предприятием</w:t>
                  </w:r>
                </w:p>
              </w:tc>
            </w:tr>
            <w:tr w:rsidR="0020030C" w:rsidRPr="00B91119" w14:paraId="6257F6A3" w14:textId="77777777" w:rsidTr="000D0DFC">
              <w:tc>
                <w:tcPr>
                  <w:tcW w:w="9356" w:type="dxa"/>
                  <w:shd w:val="clear" w:color="auto" w:fill="auto"/>
                </w:tcPr>
                <w:p w14:paraId="6DE76D46"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bCs/>
                      <w:sz w:val="18"/>
                      <w:szCs w:val="18"/>
                    </w:rPr>
                    <w:t>71 Услуги в области архитектуры и инженерно-технического проектирования, технических испытаний, исследований и анализа</w:t>
                  </w:r>
                </w:p>
              </w:tc>
            </w:tr>
            <w:tr w:rsidR="0020030C" w:rsidRPr="00B91119" w14:paraId="331F4CC2" w14:textId="77777777" w:rsidTr="000D0DFC">
              <w:tc>
                <w:tcPr>
                  <w:tcW w:w="9356" w:type="dxa"/>
                  <w:shd w:val="clear" w:color="auto" w:fill="auto"/>
                </w:tcPr>
                <w:p w14:paraId="639DADBE"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bCs/>
                      <w:sz w:val="18"/>
                      <w:szCs w:val="18"/>
                    </w:rPr>
                    <w:t>72 Услуги и работы, связанные с научными исследованиями и экспериментальными разработками</w:t>
                  </w:r>
                </w:p>
              </w:tc>
            </w:tr>
            <w:tr w:rsidR="0020030C" w:rsidRPr="00B91119" w14:paraId="2252BC66" w14:textId="77777777" w:rsidTr="000D0DFC">
              <w:tc>
                <w:tcPr>
                  <w:tcW w:w="9356" w:type="dxa"/>
                  <w:shd w:val="clear" w:color="auto" w:fill="auto"/>
                </w:tcPr>
                <w:p w14:paraId="52D0762F"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bCs/>
                      <w:sz w:val="18"/>
                      <w:szCs w:val="18"/>
                    </w:rPr>
                    <w:t>73 Услуги рекламные и услуги по исследованию конъюнктуры рынка</w:t>
                  </w:r>
                </w:p>
              </w:tc>
            </w:tr>
            <w:tr w:rsidR="0020030C" w:rsidRPr="00B91119" w14:paraId="675E5C1C" w14:textId="77777777" w:rsidTr="000D0DFC">
              <w:tc>
                <w:tcPr>
                  <w:tcW w:w="9356" w:type="dxa"/>
                  <w:shd w:val="clear" w:color="auto" w:fill="auto"/>
                </w:tcPr>
                <w:p w14:paraId="5B1247EE"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bCs/>
                      <w:sz w:val="18"/>
                      <w:szCs w:val="18"/>
                    </w:rPr>
                    <w:t>74 Услуги профессиональные, научные и технические, прочие</w:t>
                  </w:r>
                </w:p>
              </w:tc>
            </w:tr>
            <w:tr w:rsidR="0020030C" w:rsidRPr="00B91119" w14:paraId="73E864A2" w14:textId="77777777" w:rsidTr="000D0DFC">
              <w:tc>
                <w:tcPr>
                  <w:tcW w:w="9356" w:type="dxa"/>
                  <w:shd w:val="clear" w:color="auto" w:fill="auto"/>
                </w:tcPr>
                <w:p w14:paraId="2A009888"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bCs/>
                      <w:sz w:val="18"/>
                      <w:szCs w:val="18"/>
                    </w:rPr>
                    <w:t>77 Услуги по аренде и лизингу</w:t>
                  </w:r>
                </w:p>
              </w:tc>
            </w:tr>
            <w:tr w:rsidR="0020030C" w:rsidRPr="00B91119" w14:paraId="2BCAE3BC" w14:textId="77777777" w:rsidTr="000D0DFC">
              <w:tc>
                <w:tcPr>
                  <w:tcW w:w="9356" w:type="dxa"/>
                  <w:shd w:val="clear" w:color="auto" w:fill="auto"/>
                </w:tcPr>
                <w:p w14:paraId="356982C7"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bCs/>
                      <w:sz w:val="18"/>
                      <w:szCs w:val="18"/>
                    </w:rPr>
                    <w:t>78 Услуги по трудоустройству и подбору персонала</w:t>
                  </w:r>
                </w:p>
              </w:tc>
            </w:tr>
            <w:tr w:rsidR="0020030C" w:rsidRPr="00B91119" w14:paraId="189B1B12" w14:textId="77777777" w:rsidTr="000D0DFC">
              <w:tc>
                <w:tcPr>
                  <w:tcW w:w="9356" w:type="dxa"/>
                  <w:shd w:val="clear" w:color="auto" w:fill="auto"/>
                </w:tcPr>
                <w:p w14:paraId="218F7C2A"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bCs/>
                      <w:sz w:val="18"/>
                      <w:szCs w:val="18"/>
                    </w:rPr>
                    <w:t>79 Услуги туристических агентств, туроператоров и прочие услуги по бронированию и сопутствующие им услуги</w:t>
                  </w:r>
                </w:p>
              </w:tc>
            </w:tr>
            <w:tr w:rsidR="0020030C" w:rsidRPr="00B91119" w14:paraId="34B6F2A6" w14:textId="77777777" w:rsidTr="000D0DFC">
              <w:tc>
                <w:tcPr>
                  <w:tcW w:w="9356" w:type="dxa"/>
                  <w:shd w:val="clear" w:color="auto" w:fill="auto"/>
                </w:tcPr>
                <w:p w14:paraId="116A43C7"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sz w:val="18"/>
                      <w:szCs w:val="18"/>
                    </w:rPr>
                    <w:t xml:space="preserve">80 </w:t>
                  </w:r>
                  <w:r w:rsidRPr="00B91119">
                    <w:rPr>
                      <w:rFonts w:ascii="Times New Roman" w:eastAsia="Times New Roman" w:hAnsi="Times New Roman"/>
                      <w:bCs/>
                      <w:sz w:val="18"/>
                      <w:szCs w:val="18"/>
                    </w:rPr>
                    <w:t>Услуги по обеспечению безопасности и проведению расследований</w:t>
                  </w:r>
                </w:p>
              </w:tc>
            </w:tr>
            <w:tr w:rsidR="0020030C" w:rsidRPr="00B91119" w14:paraId="12B11CA0" w14:textId="77777777" w:rsidTr="000D0DFC">
              <w:tc>
                <w:tcPr>
                  <w:tcW w:w="9356" w:type="dxa"/>
                  <w:shd w:val="clear" w:color="auto" w:fill="auto"/>
                </w:tcPr>
                <w:p w14:paraId="69879D79"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bCs/>
                      <w:sz w:val="18"/>
                      <w:szCs w:val="18"/>
                    </w:rPr>
                    <w:t>81 Услуги по обслуживанию зданий и территорий</w:t>
                  </w:r>
                </w:p>
              </w:tc>
            </w:tr>
            <w:tr w:rsidR="0020030C" w:rsidRPr="00B91119" w14:paraId="3F077647" w14:textId="77777777" w:rsidTr="000D0DFC">
              <w:tc>
                <w:tcPr>
                  <w:tcW w:w="9356" w:type="dxa"/>
                  <w:shd w:val="clear" w:color="auto" w:fill="auto"/>
                </w:tcPr>
                <w:p w14:paraId="2FA3EEA8"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sz w:val="18"/>
                      <w:szCs w:val="18"/>
                    </w:rPr>
                    <w:t xml:space="preserve">82 </w:t>
                  </w:r>
                  <w:r w:rsidRPr="00B91119">
                    <w:rPr>
                      <w:rFonts w:ascii="Times New Roman" w:eastAsia="Times New Roman" w:hAnsi="Times New Roman"/>
                      <w:bCs/>
                      <w:sz w:val="18"/>
                      <w:szCs w:val="18"/>
                    </w:rPr>
                    <w:t>Услуги в области административного, хозяйственного и прочего вспомогательного обслуживания</w:t>
                  </w:r>
                </w:p>
              </w:tc>
            </w:tr>
            <w:tr w:rsidR="0020030C" w:rsidRPr="00B91119" w14:paraId="7712D495" w14:textId="77777777" w:rsidTr="000D0DFC">
              <w:tc>
                <w:tcPr>
                  <w:tcW w:w="9356" w:type="dxa"/>
                  <w:shd w:val="clear" w:color="auto" w:fill="auto"/>
                </w:tcPr>
                <w:p w14:paraId="1C515411"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sz w:val="18"/>
                      <w:szCs w:val="18"/>
                    </w:rPr>
                    <w:t xml:space="preserve">84 </w:t>
                  </w:r>
                  <w:r w:rsidRPr="00B91119">
                    <w:rPr>
                      <w:rFonts w:ascii="Times New Roman" w:eastAsia="Times New Roman" w:hAnsi="Times New Roman"/>
                      <w:bCs/>
                      <w:sz w:val="18"/>
                      <w:szCs w:val="18"/>
                    </w:rPr>
                    <w:t>Услуги в области государственного управления и обеспечения военной безопасности, услуги в области обязательного социального обеспечения</w:t>
                  </w:r>
                </w:p>
              </w:tc>
            </w:tr>
            <w:tr w:rsidR="0020030C" w:rsidRPr="00B91119" w14:paraId="44C4F149" w14:textId="77777777" w:rsidTr="000D0DFC">
              <w:tc>
                <w:tcPr>
                  <w:tcW w:w="9356" w:type="dxa"/>
                  <w:shd w:val="clear" w:color="auto" w:fill="auto"/>
                </w:tcPr>
                <w:p w14:paraId="2872521D"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sz w:val="18"/>
                      <w:szCs w:val="18"/>
                    </w:rPr>
                    <w:t xml:space="preserve">85 </w:t>
                  </w:r>
                  <w:r w:rsidRPr="00B91119">
                    <w:rPr>
                      <w:rFonts w:ascii="Times New Roman" w:eastAsia="Times New Roman" w:hAnsi="Times New Roman"/>
                      <w:bCs/>
                      <w:sz w:val="18"/>
                      <w:szCs w:val="18"/>
                    </w:rPr>
                    <w:t>Услуги в области образования</w:t>
                  </w:r>
                </w:p>
              </w:tc>
            </w:tr>
            <w:tr w:rsidR="0020030C" w:rsidRPr="00B91119" w14:paraId="2DBC5C6F" w14:textId="77777777" w:rsidTr="000D0DFC">
              <w:tc>
                <w:tcPr>
                  <w:tcW w:w="9356" w:type="dxa"/>
                  <w:shd w:val="clear" w:color="auto" w:fill="auto"/>
                </w:tcPr>
                <w:p w14:paraId="526953B0"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sz w:val="18"/>
                      <w:szCs w:val="18"/>
                    </w:rPr>
                    <w:t xml:space="preserve">86 </w:t>
                  </w:r>
                  <w:r w:rsidRPr="00B91119">
                    <w:rPr>
                      <w:rFonts w:ascii="Times New Roman" w:eastAsia="Times New Roman" w:hAnsi="Times New Roman"/>
                      <w:bCs/>
                      <w:sz w:val="18"/>
                      <w:szCs w:val="18"/>
                    </w:rPr>
                    <w:t>Услуги в области здравоохранения</w:t>
                  </w:r>
                </w:p>
              </w:tc>
            </w:tr>
            <w:tr w:rsidR="0020030C" w:rsidRPr="00B91119" w14:paraId="6DB47676" w14:textId="77777777" w:rsidTr="000D0DFC">
              <w:tc>
                <w:tcPr>
                  <w:tcW w:w="9356" w:type="dxa"/>
                  <w:shd w:val="clear" w:color="auto" w:fill="auto"/>
                </w:tcPr>
                <w:p w14:paraId="2E32CB78"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sz w:val="18"/>
                      <w:szCs w:val="18"/>
                    </w:rPr>
                    <w:t>88</w:t>
                  </w:r>
                  <w:r w:rsidRPr="00B91119">
                    <w:rPr>
                      <w:rFonts w:ascii="Times New Roman" w:eastAsia="Times New Roman" w:hAnsi="Times New Roman"/>
                      <w:bCs/>
                      <w:sz w:val="18"/>
                      <w:szCs w:val="18"/>
                    </w:rPr>
                    <w:t xml:space="preserve"> Услуги социальные без обеспечения проживания</w:t>
                  </w:r>
                </w:p>
              </w:tc>
            </w:tr>
            <w:tr w:rsidR="0020030C" w:rsidRPr="00B91119" w14:paraId="65FE96E9" w14:textId="77777777" w:rsidTr="000D0DFC">
              <w:tc>
                <w:tcPr>
                  <w:tcW w:w="9356" w:type="dxa"/>
                  <w:shd w:val="clear" w:color="auto" w:fill="auto"/>
                </w:tcPr>
                <w:p w14:paraId="3F316BBA"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sz w:val="18"/>
                      <w:szCs w:val="18"/>
                    </w:rPr>
                    <w:t xml:space="preserve">90 </w:t>
                  </w:r>
                  <w:r w:rsidRPr="00B91119">
                    <w:rPr>
                      <w:rFonts w:ascii="Times New Roman" w:eastAsia="Times New Roman" w:hAnsi="Times New Roman"/>
                      <w:bCs/>
                      <w:sz w:val="18"/>
                      <w:szCs w:val="18"/>
                    </w:rPr>
                    <w:t>Услуги в области творчества, искусства и развлечений</w:t>
                  </w:r>
                </w:p>
              </w:tc>
            </w:tr>
            <w:tr w:rsidR="0020030C" w:rsidRPr="00B91119" w14:paraId="07167681" w14:textId="77777777" w:rsidTr="000D0DFC">
              <w:tc>
                <w:tcPr>
                  <w:tcW w:w="9356" w:type="dxa"/>
                  <w:shd w:val="clear" w:color="auto" w:fill="auto"/>
                </w:tcPr>
                <w:p w14:paraId="72F04866"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sz w:val="18"/>
                      <w:szCs w:val="18"/>
                    </w:rPr>
                    <w:t xml:space="preserve">91 </w:t>
                  </w:r>
                  <w:r w:rsidRPr="00B91119">
                    <w:rPr>
                      <w:rFonts w:ascii="Times New Roman" w:eastAsia="Times New Roman" w:hAnsi="Times New Roman"/>
                      <w:bCs/>
                      <w:sz w:val="18"/>
                      <w:szCs w:val="18"/>
                    </w:rPr>
                    <w:t>Услуги библиотек, архивов, музеев и прочие услуги в области культуры</w:t>
                  </w:r>
                </w:p>
              </w:tc>
            </w:tr>
            <w:tr w:rsidR="0020030C" w:rsidRPr="00B91119" w14:paraId="699307E9" w14:textId="77777777" w:rsidTr="000D0DFC">
              <w:tc>
                <w:tcPr>
                  <w:tcW w:w="9356" w:type="dxa"/>
                  <w:shd w:val="clear" w:color="auto" w:fill="auto"/>
                </w:tcPr>
                <w:p w14:paraId="03CCF9AD"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bCs/>
                      <w:sz w:val="18"/>
                      <w:szCs w:val="18"/>
                    </w:rPr>
                    <w:t>93 Услуги, связанные со спортом, и услуги по организации развлечений и отдыха</w:t>
                  </w:r>
                </w:p>
              </w:tc>
            </w:tr>
            <w:tr w:rsidR="0020030C" w:rsidRPr="00B91119" w14:paraId="3DBF879D" w14:textId="77777777" w:rsidTr="000D0DFC">
              <w:tc>
                <w:tcPr>
                  <w:tcW w:w="9356" w:type="dxa"/>
                  <w:shd w:val="clear" w:color="auto" w:fill="auto"/>
                </w:tcPr>
                <w:p w14:paraId="48A359F9"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bCs/>
                      <w:sz w:val="18"/>
                      <w:szCs w:val="18"/>
                    </w:rPr>
                    <w:t>94 Услуги общественных организаций</w:t>
                  </w:r>
                </w:p>
              </w:tc>
            </w:tr>
            <w:tr w:rsidR="0020030C" w:rsidRPr="00B91119" w14:paraId="78668568" w14:textId="77777777" w:rsidTr="000D0DFC">
              <w:tc>
                <w:tcPr>
                  <w:tcW w:w="9356" w:type="dxa"/>
                  <w:shd w:val="clear" w:color="auto" w:fill="auto"/>
                </w:tcPr>
                <w:p w14:paraId="77C269EC"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bCs/>
                      <w:sz w:val="18"/>
                      <w:szCs w:val="18"/>
                    </w:rPr>
                    <w:t>95 Услуги по ремонту компьютеров, предметов личного потребления и бытовых товаров</w:t>
                  </w:r>
                </w:p>
              </w:tc>
            </w:tr>
            <w:tr w:rsidR="0020030C" w:rsidRPr="00B91119" w14:paraId="252031C8" w14:textId="77777777" w:rsidTr="000D0DFC">
              <w:tc>
                <w:tcPr>
                  <w:tcW w:w="9356" w:type="dxa"/>
                  <w:shd w:val="clear" w:color="auto" w:fill="auto"/>
                </w:tcPr>
                <w:p w14:paraId="1018DE98" w14:textId="77777777" w:rsidR="0020030C" w:rsidRPr="00B91119" w:rsidRDefault="0020030C" w:rsidP="0020030C">
                  <w:pPr>
                    <w:rPr>
                      <w:rFonts w:ascii="Times New Roman" w:eastAsia="Times New Roman" w:hAnsi="Times New Roman"/>
                      <w:sz w:val="18"/>
                      <w:szCs w:val="18"/>
                    </w:rPr>
                  </w:pPr>
                  <w:r w:rsidRPr="00B91119">
                    <w:rPr>
                      <w:rFonts w:ascii="Times New Roman" w:eastAsia="Times New Roman" w:hAnsi="Times New Roman"/>
                      <w:bCs/>
                      <w:sz w:val="18"/>
                      <w:szCs w:val="18"/>
                    </w:rPr>
                    <w:t>96 Услуги персональные прочие</w:t>
                  </w:r>
                </w:p>
              </w:tc>
            </w:tr>
            <w:tr w:rsidR="0020030C" w:rsidRPr="00B91119" w14:paraId="49B5F1B4" w14:textId="77777777" w:rsidTr="000D0DFC">
              <w:tc>
                <w:tcPr>
                  <w:tcW w:w="9356" w:type="dxa"/>
                  <w:shd w:val="clear" w:color="auto" w:fill="auto"/>
                </w:tcPr>
                <w:p w14:paraId="5F2280D9" w14:textId="77777777" w:rsidR="0020030C" w:rsidRPr="00B91119" w:rsidRDefault="0020030C" w:rsidP="00FD6E8E">
                  <w:pPr>
                    <w:widowControl w:val="0"/>
                    <w:numPr>
                      <w:ilvl w:val="0"/>
                      <w:numId w:val="3"/>
                    </w:numPr>
                    <w:autoSpaceDE w:val="0"/>
                    <w:autoSpaceDN w:val="0"/>
                    <w:adjustRightInd w:val="0"/>
                    <w:ind w:left="0" w:firstLine="0"/>
                    <w:jc w:val="both"/>
                    <w:rPr>
                      <w:rFonts w:ascii="Times New Roman" w:eastAsia="Times New Roman" w:hAnsi="Times New Roman"/>
                      <w:bCs/>
                      <w:sz w:val="18"/>
                      <w:szCs w:val="18"/>
                    </w:rPr>
                  </w:pPr>
                  <w:r w:rsidRPr="00B91119">
                    <w:rPr>
                      <w:rFonts w:ascii="Times New Roman" w:eastAsia="Times New Roman" w:hAnsi="Times New Roman"/>
                      <w:bCs/>
                      <w:sz w:val="18"/>
                      <w:szCs w:val="18"/>
                    </w:rPr>
                    <w:t>Услуги, предоставляемые экстерриториальными организациями и органами</w:t>
                  </w:r>
                </w:p>
              </w:tc>
            </w:tr>
          </w:tbl>
          <w:p w14:paraId="676ABE3D" w14:textId="77777777" w:rsidR="000D72E6" w:rsidRPr="00B91119" w:rsidRDefault="000D72E6" w:rsidP="000D72E6">
            <w:pPr>
              <w:widowControl w:val="0"/>
              <w:autoSpaceDE w:val="0"/>
              <w:autoSpaceDN w:val="0"/>
              <w:adjustRightInd w:val="0"/>
              <w:spacing w:line="240" w:lineRule="auto"/>
              <w:ind w:firstLine="0"/>
              <w:rPr>
                <w:rFonts w:eastAsia="Times New Roman"/>
                <w:sz w:val="18"/>
                <w:szCs w:val="18"/>
              </w:rPr>
            </w:pPr>
          </w:p>
          <w:p w14:paraId="3A2C8876" w14:textId="02ADFA5F" w:rsidR="0020030C" w:rsidRPr="00B91119" w:rsidRDefault="0020030C" w:rsidP="00FD6E8E">
            <w:pPr>
              <w:widowControl w:val="0"/>
              <w:numPr>
                <w:ilvl w:val="2"/>
                <w:numId w:val="17"/>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lastRenderedPageBreak/>
              <w:t>Срок оплаты, установленный в п. 1.6.1.1 настоящего Положения, не применяется к договорам, заключенным по результатам проведения конкурентных закупок, закупок с единственным поставщиком (подрядчиком, исполнителем) с лицами, являющимися субъектами малого и среднего предпринимательства, а также применяющими специальный налоговый режим «Налог на профессиональный доход». Срок оплаты по договорам, заключенным с указанными лицами, определяется в соответствии с законодательством Российской Федерации.</w:t>
            </w:r>
          </w:p>
          <w:p w14:paraId="597BFCD8" w14:textId="78E4E96F" w:rsidR="0020030C" w:rsidRPr="00B91119" w:rsidRDefault="0020030C" w:rsidP="00FD6E8E">
            <w:pPr>
              <w:widowControl w:val="0"/>
              <w:numPr>
                <w:ilvl w:val="2"/>
                <w:numId w:val="17"/>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 xml:space="preserve">Срок оплаты, установленный в п. 1.6.1.1 настоящего Положения не применяется в случаях, когда иные сроки оплаты для договоров на приобретение товаров, выполнения работ, оказания услуг установлены нормативными правовыми актами Российской Федерации. </w:t>
            </w:r>
          </w:p>
          <w:p w14:paraId="7F9D5A01" w14:textId="77777777" w:rsidR="00734CD4" w:rsidRPr="00B91119" w:rsidRDefault="00734CD4" w:rsidP="00734CD4">
            <w:pPr>
              <w:widowControl w:val="0"/>
              <w:numPr>
                <w:ilvl w:val="2"/>
                <w:numId w:val="17"/>
              </w:numPr>
              <w:autoSpaceDE w:val="0"/>
              <w:autoSpaceDN w:val="0"/>
              <w:adjustRightInd w:val="0"/>
              <w:spacing w:line="240" w:lineRule="auto"/>
              <w:ind w:left="0" w:firstLine="0"/>
              <w:rPr>
                <w:rFonts w:eastAsia="Times New Roman"/>
                <w:sz w:val="18"/>
                <w:szCs w:val="18"/>
              </w:rPr>
            </w:pPr>
            <w:r w:rsidRPr="00B91119">
              <w:rPr>
                <w:rFonts w:eastAsia="Times New Roman"/>
                <w:sz w:val="18"/>
                <w:szCs w:val="18"/>
              </w:rPr>
              <w:t xml:space="preserve"> По отдельным видам договоров на приобретение товаров, выполнения работ, оказания услуг (договоры уступки, перемены лиц в обязательствах, агентские договоры, комиссии, лизинга, страхования, договоры аренды недвижимого имущества, в том числе с правом выкупа, договоры финансовых услуг, концессионные соглашения, инвестиционные договоры, договоры простого товарищества, публичные договоры) условия оплаты, в том числе периодичность платежей (график платежей), окончательный платеж могут определяться положениями заключенного договора и могут быть изменены по соглашению сторон договора. </w:t>
            </w:r>
          </w:p>
          <w:p w14:paraId="21977E0B" w14:textId="5A431C45" w:rsidR="007503C2" w:rsidRPr="00B91119" w:rsidRDefault="0020030C" w:rsidP="00734CD4">
            <w:pPr>
              <w:widowControl w:val="0"/>
              <w:numPr>
                <w:ilvl w:val="2"/>
                <w:numId w:val="17"/>
              </w:numPr>
              <w:autoSpaceDE w:val="0"/>
              <w:autoSpaceDN w:val="0"/>
              <w:adjustRightInd w:val="0"/>
              <w:spacing w:line="240" w:lineRule="auto"/>
              <w:ind w:left="0" w:firstLine="0"/>
              <w:rPr>
                <w:b/>
                <w:sz w:val="18"/>
                <w:szCs w:val="18"/>
              </w:rPr>
            </w:pPr>
            <w:r w:rsidRPr="00B91119">
              <w:rPr>
                <w:rFonts w:eastAsia="Times New Roman"/>
                <w:sz w:val="18"/>
                <w:szCs w:val="18"/>
              </w:rPr>
              <w:t>Заказчик вправе предусмотреть в договоре выплату авансовых платежей в размере от 5 до 100 процентов суммы договора. В случае если в договоре предусмотрена выплата авансовых платежей и размер такой выплаты составляет менее 100% суммы договора, остаток денежных средств оплачивается в сроки, установленные в п. 1.6.1.1. настоящего Положения, за исключением случаев, установленных в п. 1.6.3; 1.6.4 настоящего Положения.</w:t>
            </w:r>
          </w:p>
        </w:tc>
      </w:tr>
      <w:tr w:rsidR="00352F4C" w:rsidRPr="00454FD2" w14:paraId="750943E5" w14:textId="77777777" w:rsidTr="00E430CF">
        <w:tc>
          <w:tcPr>
            <w:tcW w:w="5722" w:type="dxa"/>
          </w:tcPr>
          <w:p w14:paraId="10D3F3F0" w14:textId="77777777" w:rsidR="00352F4C" w:rsidRPr="00073F32" w:rsidRDefault="00352F4C" w:rsidP="00352F4C">
            <w:pPr>
              <w:pStyle w:val="2"/>
              <w:numPr>
                <w:ilvl w:val="0"/>
                <w:numId w:val="0"/>
              </w:numPr>
              <w:spacing w:line="240" w:lineRule="auto"/>
              <w:ind w:right="-46"/>
              <w:rPr>
                <w:color w:val="000000" w:themeColor="text1"/>
                <w:sz w:val="18"/>
                <w:szCs w:val="18"/>
              </w:rPr>
            </w:pPr>
          </w:p>
          <w:p w14:paraId="4C30FFD9" w14:textId="60FACE94" w:rsidR="00352F4C" w:rsidRPr="007503C2" w:rsidRDefault="00352F4C" w:rsidP="00352F4C">
            <w:pPr>
              <w:pStyle w:val="2"/>
              <w:numPr>
                <w:ilvl w:val="0"/>
                <w:numId w:val="0"/>
              </w:numPr>
              <w:spacing w:line="240" w:lineRule="auto"/>
              <w:ind w:right="-46"/>
              <w:rPr>
                <w:sz w:val="18"/>
                <w:szCs w:val="18"/>
                <w:highlight w:val="yellow"/>
              </w:rPr>
            </w:pPr>
            <w:r w:rsidRPr="00073F32">
              <w:rPr>
                <w:color w:val="000000" w:themeColor="text1"/>
                <w:sz w:val="18"/>
                <w:szCs w:val="18"/>
              </w:rPr>
              <w:t xml:space="preserve">2.7.2.1. Если при участии в закупке (за исключением закупок, участниками которых могут быть только субъекты малого и среднего предпринимательства)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w:t>
            </w:r>
            <w:r w:rsidRPr="00352F4C">
              <w:rPr>
                <w:sz w:val="18"/>
                <w:szCs w:val="18"/>
              </w:rPr>
              <w:t>договора, указанный в документации о закупке, извещении о проведении запроса котировок, но не менее чем в размере аванса (если договором предусмотрена выплата аванса).</w:t>
            </w:r>
          </w:p>
        </w:tc>
        <w:tc>
          <w:tcPr>
            <w:tcW w:w="9582" w:type="dxa"/>
          </w:tcPr>
          <w:p w14:paraId="49A1D3B2" w14:textId="51428B1E" w:rsidR="00352F4C" w:rsidRPr="00324951" w:rsidRDefault="00352F4C" w:rsidP="00352F4C">
            <w:pPr>
              <w:pStyle w:val="a7"/>
              <w:spacing w:line="240" w:lineRule="auto"/>
              <w:ind w:left="0" w:firstLine="0"/>
              <w:rPr>
                <w:b/>
                <w:sz w:val="18"/>
                <w:szCs w:val="18"/>
              </w:rPr>
            </w:pPr>
            <w:r w:rsidRPr="00324951">
              <w:rPr>
                <w:b/>
                <w:sz w:val="18"/>
                <w:szCs w:val="18"/>
              </w:rPr>
              <w:t>Подпункт 2.7.2.1 подпункта 2.7.2 - изложить в следующей редакции:</w:t>
            </w:r>
          </w:p>
          <w:p w14:paraId="0ED3F922" w14:textId="2E29C926" w:rsidR="00352F4C" w:rsidRPr="0020030C" w:rsidRDefault="00352F4C" w:rsidP="00352F4C">
            <w:pPr>
              <w:pStyle w:val="a7"/>
              <w:spacing w:line="240" w:lineRule="auto"/>
              <w:ind w:left="0" w:firstLine="0"/>
              <w:rPr>
                <w:b/>
                <w:sz w:val="18"/>
                <w:szCs w:val="18"/>
              </w:rPr>
            </w:pPr>
            <w:r>
              <w:rPr>
                <w:sz w:val="18"/>
                <w:szCs w:val="18"/>
              </w:rPr>
              <w:t>«</w:t>
            </w:r>
            <w:r w:rsidRPr="00352F4C">
              <w:rPr>
                <w:sz w:val="18"/>
                <w:szCs w:val="18"/>
              </w:rPr>
              <w:t>2.7.2.1. 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 но не менее чем в размере аванса (если договором предусмотрена выплата аванса).</w:t>
            </w:r>
            <w:r>
              <w:rPr>
                <w:sz w:val="18"/>
                <w:szCs w:val="18"/>
              </w:rPr>
              <w:t>».</w:t>
            </w:r>
          </w:p>
        </w:tc>
      </w:tr>
      <w:tr w:rsidR="003E20F1" w:rsidRPr="00454FD2" w14:paraId="5212DE3F" w14:textId="77777777" w:rsidTr="00E430CF">
        <w:tc>
          <w:tcPr>
            <w:tcW w:w="5722" w:type="dxa"/>
          </w:tcPr>
          <w:p w14:paraId="1B55CF90" w14:textId="77777777" w:rsidR="003E20F1" w:rsidRDefault="003E20F1" w:rsidP="00352F4C">
            <w:pPr>
              <w:pStyle w:val="2"/>
              <w:numPr>
                <w:ilvl w:val="0"/>
                <w:numId w:val="0"/>
              </w:numPr>
              <w:spacing w:line="240" w:lineRule="auto"/>
              <w:ind w:right="-46"/>
              <w:rPr>
                <w:sz w:val="18"/>
                <w:szCs w:val="18"/>
              </w:rPr>
            </w:pPr>
          </w:p>
        </w:tc>
        <w:tc>
          <w:tcPr>
            <w:tcW w:w="9582" w:type="dxa"/>
          </w:tcPr>
          <w:p w14:paraId="77B7B82A" w14:textId="61302C4C" w:rsidR="003E20F1" w:rsidRPr="00324951" w:rsidRDefault="00BD024B" w:rsidP="003E20F1">
            <w:pPr>
              <w:pStyle w:val="a7"/>
              <w:spacing w:line="240" w:lineRule="auto"/>
              <w:ind w:left="0" w:hanging="20"/>
              <w:rPr>
                <w:sz w:val="18"/>
                <w:szCs w:val="18"/>
              </w:rPr>
            </w:pPr>
            <w:r w:rsidRPr="00324951">
              <w:rPr>
                <w:b/>
                <w:sz w:val="18"/>
                <w:szCs w:val="18"/>
              </w:rPr>
              <w:t>Пункт 4.7 дополнить подпунктом 22) следующего содержания:</w:t>
            </w:r>
          </w:p>
          <w:p w14:paraId="46089397" w14:textId="2292E068" w:rsidR="003E20F1" w:rsidRPr="00324951" w:rsidRDefault="003E20F1" w:rsidP="003E20F1">
            <w:pPr>
              <w:pStyle w:val="a7"/>
              <w:spacing w:line="240" w:lineRule="auto"/>
              <w:ind w:left="0" w:hanging="20"/>
              <w:rPr>
                <w:sz w:val="18"/>
                <w:szCs w:val="18"/>
              </w:rPr>
            </w:pPr>
            <w:r w:rsidRPr="00324951">
              <w:rPr>
                <w:sz w:val="18"/>
                <w:szCs w:val="18"/>
              </w:rPr>
              <w:t>«22) заключение договора управления между хозяйственным обществом и управляющей организацией по передаче ей полномочий единоличного исполнительного органа;».</w:t>
            </w:r>
          </w:p>
        </w:tc>
      </w:tr>
      <w:tr w:rsidR="00376D8B" w:rsidRPr="00BD04FD" w14:paraId="1F4D953F" w14:textId="77777777" w:rsidTr="00E430CF">
        <w:tc>
          <w:tcPr>
            <w:tcW w:w="5722" w:type="dxa"/>
          </w:tcPr>
          <w:p w14:paraId="11379424" w14:textId="3A67ECEB" w:rsidR="00376D8B" w:rsidRDefault="00376D8B" w:rsidP="009E4E16">
            <w:pPr>
              <w:autoSpaceDE w:val="0"/>
              <w:autoSpaceDN w:val="0"/>
              <w:adjustRightInd w:val="0"/>
              <w:spacing w:line="240" w:lineRule="auto"/>
              <w:ind w:firstLine="0"/>
              <w:rPr>
                <w:rFonts w:eastAsia="Times New Roman"/>
                <w:sz w:val="18"/>
                <w:szCs w:val="18"/>
              </w:rPr>
            </w:pPr>
          </w:p>
          <w:p w14:paraId="03F71A69" w14:textId="2B6CA8D2" w:rsidR="00376D8B" w:rsidRPr="00BD04FD" w:rsidRDefault="00376D8B" w:rsidP="009E4E16">
            <w:pPr>
              <w:autoSpaceDE w:val="0"/>
              <w:autoSpaceDN w:val="0"/>
              <w:adjustRightInd w:val="0"/>
              <w:spacing w:line="240" w:lineRule="auto"/>
              <w:ind w:firstLine="0"/>
              <w:rPr>
                <w:rFonts w:eastAsia="Times New Roman"/>
                <w:sz w:val="18"/>
                <w:szCs w:val="18"/>
              </w:rPr>
            </w:pPr>
            <w:r w:rsidRPr="009E4E16">
              <w:rPr>
                <w:rFonts w:eastAsia="Times New Roman"/>
                <w:sz w:val="18"/>
                <w:szCs w:val="18"/>
              </w:rPr>
              <w:t xml:space="preserve">2) в описание предмета закупки не должны включаться требования или указания в </w:t>
            </w:r>
            <w:r w:rsidRPr="00073F32">
              <w:rPr>
                <w:rFonts w:eastAsia="Times New Roman"/>
                <w:color w:val="000000" w:themeColor="text1"/>
                <w:sz w:val="18"/>
                <w:szCs w:val="18"/>
              </w:rPr>
              <w:t xml:space="preserve">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w:t>
            </w:r>
            <w:r w:rsidRPr="009E4E16">
              <w:rPr>
                <w:rFonts w:eastAsia="Times New Roman"/>
                <w:sz w:val="18"/>
                <w:szCs w:val="18"/>
              </w:rPr>
              <w:t>предмета закупки;</w:t>
            </w:r>
          </w:p>
        </w:tc>
        <w:tc>
          <w:tcPr>
            <w:tcW w:w="9582" w:type="dxa"/>
          </w:tcPr>
          <w:p w14:paraId="173F7ACD" w14:textId="06A35D23" w:rsidR="00376D8B" w:rsidRPr="00324951" w:rsidRDefault="00376D8B" w:rsidP="009E4E16">
            <w:pPr>
              <w:pStyle w:val="a7"/>
              <w:spacing w:line="240" w:lineRule="auto"/>
              <w:ind w:left="0" w:firstLine="0"/>
              <w:rPr>
                <w:b/>
                <w:sz w:val="18"/>
                <w:szCs w:val="18"/>
              </w:rPr>
            </w:pPr>
            <w:r w:rsidRPr="00324951">
              <w:rPr>
                <w:b/>
                <w:sz w:val="18"/>
                <w:szCs w:val="18"/>
              </w:rPr>
              <w:t xml:space="preserve">Подпункт 2 </w:t>
            </w:r>
            <w:r w:rsidR="00DC596A" w:rsidRPr="00324951">
              <w:rPr>
                <w:b/>
                <w:sz w:val="18"/>
                <w:szCs w:val="18"/>
              </w:rPr>
              <w:t>под</w:t>
            </w:r>
            <w:r w:rsidRPr="00324951">
              <w:rPr>
                <w:b/>
                <w:sz w:val="18"/>
                <w:szCs w:val="18"/>
              </w:rPr>
              <w:t>пункта 5.1.1. - изложить в следующей редакции:</w:t>
            </w:r>
          </w:p>
          <w:p w14:paraId="39BCE943" w14:textId="08C5EDD7" w:rsidR="00376D8B" w:rsidRPr="00324951" w:rsidRDefault="00376D8B" w:rsidP="009E4E16">
            <w:pPr>
              <w:pStyle w:val="a7"/>
              <w:spacing w:line="240" w:lineRule="auto"/>
              <w:ind w:left="0" w:firstLine="0"/>
              <w:rPr>
                <w:sz w:val="18"/>
                <w:szCs w:val="18"/>
              </w:rPr>
            </w:pPr>
            <w:r w:rsidRPr="00324951">
              <w:rPr>
                <w:sz w:val="18"/>
                <w:szCs w:val="1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tc>
      </w:tr>
      <w:tr w:rsidR="00376D8B" w:rsidRPr="00BD04FD" w14:paraId="7015F842" w14:textId="77777777" w:rsidTr="00E430CF">
        <w:tc>
          <w:tcPr>
            <w:tcW w:w="5722" w:type="dxa"/>
          </w:tcPr>
          <w:p w14:paraId="3F1503DC" w14:textId="77777777" w:rsidR="00376D8B" w:rsidRPr="00BD04FD" w:rsidRDefault="00376D8B" w:rsidP="00565471">
            <w:pPr>
              <w:autoSpaceDE w:val="0"/>
              <w:autoSpaceDN w:val="0"/>
              <w:adjustRightInd w:val="0"/>
              <w:spacing w:line="240" w:lineRule="auto"/>
              <w:ind w:firstLine="0"/>
              <w:rPr>
                <w:rFonts w:eastAsia="Times New Roman"/>
                <w:sz w:val="18"/>
                <w:szCs w:val="18"/>
              </w:rPr>
            </w:pPr>
          </w:p>
          <w:p w14:paraId="71CF14DB" w14:textId="4B92CBFF" w:rsidR="00376D8B" w:rsidRPr="00BD04FD" w:rsidRDefault="00376D8B" w:rsidP="00565471">
            <w:pPr>
              <w:autoSpaceDE w:val="0"/>
              <w:autoSpaceDN w:val="0"/>
              <w:adjustRightInd w:val="0"/>
              <w:spacing w:line="240" w:lineRule="auto"/>
              <w:ind w:firstLine="0"/>
              <w:rPr>
                <w:rFonts w:eastAsia="Times New Roman"/>
                <w:sz w:val="18"/>
                <w:szCs w:val="18"/>
              </w:rPr>
            </w:pPr>
            <w:r w:rsidRPr="00BD04FD">
              <w:rPr>
                <w:rFonts w:eastAsia="Times New Roman"/>
                <w:sz w:val="18"/>
                <w:szCs w:val="18"/>
              </w:rPr>
              <w:t>10)</w:t>
            </w:r>
            <w:r w:rsidRPr="00BD04FD">
              <w:rPr>
                <w:rFonts w:eastAsia="Times New Roman"/>
                <w:sz w:val="18"/>
                <w:szCs w:val="18"/>
              </w:rPr>
              <w:tab/>
              <w:t xml:space="preserve">размер обеспечения заявок (при необходимости), иные требования к такому обеспечению, в том числе условия банковской гарантии (если </w:t>
            </w:r>
            <w:r w:rsidRPr="00BD04FD">
              <w:rPr>
                <w:rFonts w:eastAsia="Times New Roman"/>
                <w:sz w:val="18"/>
                <w:szCs w:val="18"/>
              </w:rPr>
              <w:lastRenderedPageBreak/>
              <w:t>такой способ обеспечения заявок на участие в закупках предусмотрен Положением в соответствии с Федеральным законом № 223-ФЗ);</w:t>
            </w:r>
          </w:p>
        </w:tc>
        <w:tc>
          <w:tcPr>
            <w:tcW w:w="9582" w:type="dxa"/>
          </w:tcPr>
          <w:p w14:paraId="0E1E42F0" w14:textId="70D79ACD" w:rsidR="00376D8B" w:rsidRPr="00324951" w:rsidRDefault="00376D8B" w:rsidP="00565471">
            <w:pPr>
              <w:pStyle w:val="a7"/>
              <w:spacing w:line="240" w:lineRule="auto"/>
              <w:ind w:left="0" w:firstLine="0"/>
              <w:rPr>
                <w:b/>
                <w:sz w:val="18"/>
                <w:szCs w:val="18"/>
              </w:rPr>
            </w:pPr>
            <w:r w:rsidRPr="00324951">
              <w:rPr>
                <w:b/>
                <w:sz w:val="18"/>
                <w:szCs w:val="18"/>
              </w:rPr>
              <w:lastRenderedPageBreak/>
              <w:t xml:space="preserve">Подпункт 10 </w:t>
            </w:r>
            <w:r w:rsidR="002D5BAC" w:rsidRPr="00324951">
              <w:rPr>
                <w:b/>
                <w:sz w:val="18"/>
                <w:szCs w:val="18"/>
              </w:rPr>
              <w:t>под</w:t>
            </w:r>
            <w:r w:rsidRPr="00324951">
              <w:rPr>
                <w:b/>
                <w:sz w:val="18"/>
                <w:szCs w:val="18"/>
              </w:rPr>
              <w:t xml:space="preserve">пункта 5.3.2 - изложить в следующей редакции: </w:t>
            </w:r>
          </w:p>
          <w:p w14:paraId="34D86C59" w14:textId="27EEEACD" w:rsidR="00376D8B" w:rsidRPr="00324951" w:rsidRDefault="00376D8B" w:rsidP="00565471">
            <w:pPr>
              <w:pStyle w:val="a7"/>
              <w:spacing w:line="240" w:lineRule="auto"/>
              <w:ind w:left="0" w:firstLine="0"/>
              <w:rPr>
                <w:sz w:val="18"/>
                <w:szCs w:val="18"/>
              </w:rPr>
            </w:pPr>
            <w:r w:rsidRPr="00324951">
              <w:rPr>
                <w:b/>
                <w:sz w:val="18"/>
                <w:szCs w:val="18"/>
              </w:rPr>
              <w:t>«</w:t>
            </w:r>
            <w:r w:rsidRPr="00324951">
              <w:rPr>
                <w:sz w:val="18"/>
                <w:szCs w:val="18"/>
              </w:rPr>
              <w:t>10)</w:t>
            </w:r>
            <w:r w:rsidRPr="00324951">
              <w:rPr>
                <w:b/>
                <w:sz w:val="18"/>
                <w:szCs w:val="18"/>
              </w:rPr>
              <w:t xml:space="preserve"> </w:t>
            </w:r>
            <w:r w:rsidRPr="00324951">
              <w:rPr>
                <w:sz w:val="18"/>
                <w:szCs w:val="1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6A0FB466" w14:textId="77777777" w:rsidR="00376D8B" w:rsidRPr="00324951" w:rsidRDefault="00376D8B" w:rsidP="000E31AC">
            <w:pPr>
              <w:pStyle w:val="a7"/>
              <w:spacing w:line="240" w:lineRule="auto"/>
              <w:ind w:left="0"/>
              <w:rPr>
                <w:b/>
                <w:sz w:val="18"/>
                <w:szCs w:val="18"/>
              </w:rPr>
            </w:pPr>
          </w:p>
          <w:p w14:paraId="30600E6B" w14:textId="63CF50FE" w:rsidR="00B6738B" w:rsidRPr="00073F32" w:rsidRDefault="00B6738B" w:rsidP="00073F32">
            <w:pPr>
              <w:spacing w:line="240" w:lineRule="auto"/>
              <w:ind w:firstLine="0"/>
              <w:rPr>
                <w:b/>
                <w:sz w:val="18"/>
                <w:szCs w:val="18"/>
              </w:rPr>
            </w:pPr>
          </w:p>
        </w:tc>
      </w:tr>
      <w:tr w:rsidR="00376D8B" w:rsidRPr="00BD04FD" w14:paraId="668F3837" w14:textId="77777777" w:rsidTr="00E430CF">
        <w:tc>
          <w:tcPr>
            <w:tcW w:w="5722" w:type="dxa"/>
          </w:tcPr>
          <w:p w14:paraId="3FD223B8" w14:textId="77777777" w:rsidR="00376D8B" w:rsidRPr="00BD04FD" w:rsidRDefault="00376D8B" w:rsidP="00565471">
            <w:pPr>
              <w:autoSpaceDE w:val="0"/>
              <w:autoSpaceDN w:val="0"/>
              <w:adjustRightInd w:val="0"/>
              <w:spacing w:line="240" w:lineRule="auto"/>
              <w:ind w:firstLine="0"/>
              <w:rPr>
                <w:rFonts w:eastAsia="Times New Roman"/>
                <w:sz w:val="18"/>
                <w:szCs w:val="18"/>
              </w:rPr>
            </w:pPr>
          </w:p>
          <w:p w14:paraId="3B75369E" w14:textId="7BB127CD" w:rsidR="00376D8B" w:rsidRPr="00BD04FD" w:rsidRDefault="00376D8B" w:rsidP="00565471">
            <w:pPr>
              <w:autoSpaceDE w:val="0"/>
              <w:autoSpaceDN w:val="0"/>
              <w:adjustRightInd w:val="0"/>
              <w:spacing w:line="240" w:lineRule="auto"/>
              <w:ind w:firstLine="0"/>
              <w:rPr>
                <w:rFonts w:eastAsia="Times New Roman"/>
                <w:sz w:val="18"/>
                <w:szCs w:val="18"/>
              </w:rPr>
            </w:pPr>
            <w:r w:rsidRPr="00BD04FD">
              <w:rPr>
                <w:rFonts w:eastAsia="Times New Roman"/>
                <w:sz w:val="18"/>
                <w:szCs w:val="18"/>
              </w:rPr>
              <w:t>11)</w:t>
            </w:r>
            <w:r w:rsidRPr="00BD04FD">
              <w:rPr>
                <w:rFonts w:eastAsia="Times New Roman"/>
                <w:sz w:val="18"/>
                <w:szCs w:val="18"/>
              </w:rPr>
              <w:tab/>
              <w:t>размер обеспечения исполнения договора (при необходимости), иные требования к такому обеспечению, срок его предоставления до заключения договора;</w:t>
            </w:r>
          </w:p>
        </w:tc>
        <w:tc>
          <w:tcPr>
            <w:tcW w:w="9582" w:type="dxa"/>
          </w:tcPr>
          <w:p w14:paraId="256E5022" w14:textId="68904696" w:rsidR="00376D8B" w:rsidRPr="00324951" w:rsidRDefault="00376D8B" w:rsidP="00461155">
            <w:pPr>
              <w:pStyle w:val="a7"/>
              <w:spacing w:line="240" w:lineRule="auto"/>
              <w:ind w:left="0" w:firstLine="0"/>
              <w:rPr>
                <w:b/>
                <w:sz w:val="18"/>
                <w:szCs w:val="18"/>
              </w:rPr>
            </w:pPr>
            <w:r w:rsidRPr="00324951">
              <w:rPr>
                <w:b/>
                <w:sz w:val="18"/>
                <w:szCs w:val="18"/>
              </w:rPr>
              <w:t xml:space="preserve">Подпункт 11 </w:t>
            </w:r>
            <w:r w:rsidR="002D5BAC" w:rsidRPr="00324951">
              <w:rPr>
                <w:b/>
                <w:sz w:val="18"/>
                <w:szCs w:val="18"/>
              </w:rPr>
              <w:t>под</w:t>
            </w:r>
            <w:r w:rsidRPr="00324951">
              <w:rPr>
                <w:b/>
                <w:sz w:val="18"/>
                <w:szCs w:val="18"/>
              </w:rPr>
              <w:t xml:space="preserve">пункта 5.3.2 - изложить в следующей редакции: </w:t>
            </w:r>
          </w:p>
          <w:p w14:paraId="1ABD2DB5" w14:textId="6A7D0500" w:rsidR="00376D8B" w:rsidRPr="00324951" w:rsidRDefault="00376D8B" w:rsidP="00461155">
            <w:pPr>
              <w:pStyle w:val="a7"/>
              <w:spacing w:line="240" w:lineRule="auto"/>
              <w:ind w:left="0" w:firstLine="0"/>
              <w:rPr>
                <w:sz w:val="18"/>
                <w:szCs w:val="18"/>
              </w:rPr>
            </w:pPr>
            <w:r w:rsidRPr="00324951">
              <w:rPr>
                <w:sz w:val="18"/>
                <w:szCs w:val="18"/>
              </w:rPr>
              <w:t>«11)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tc>
      </w:tr>
      <w:tr w:rsidR="00376D8B" w:rsidRPr="00BD04FD" w14:paraId="3B78DE80" w14:textId="77777777" w:rsidTr="00E430CF">
        <w:tc>
          <w:tcPr>
            <w:tcW w:w="5722" w:type="dxa"/>
          </w:tcPr>
          <w:p w14:paraId="6F6DA4D7" w14:textId="77777777" w:rsidR="00376D8B" w:rsidRPr="00BD04FD" w:rsidRDefault="00376D8B" w:rsidP="00C449EC">
            <w:pPr>
              <w:autoSpaceDE w:val="0"/>
              <w:autoSpaceDN w:val="0"/>
              <w:adjustRightInd w:val="0"/>
              <w:spacing w:line="240" w:lineRule="auto"/>
              <w:ind w:firstLine="40"/>
              <w:rPr>
                <w:rFonts w:eastAsia="Times New Roman"/>
                <w:sz w:val="18"/>
                <w:szCs w:val="18"/>
              </w:rPr>
            </w:pPr>
          </w:p>
          <w:p w14:paraId="56298BC2" w14:textId="359C51A9" w:rsidR="00376D8B" w:rsidRPr="00BD04FD" w:rsidRDefault="00376D8B" w:rsidP="00C449EC">
            <w:pPr>
              <w:autoSpaceDE w:val="0"/>
              <w:autoSpaceDN w:val="0"/>
              <w:adjustRightInd w:val="0"/>
              <w:spacing w:line="240" w:lineRule="auto"/>
              <w:ind w:firstLine="40"/>
              <w:rPr>
                <w:rFonts w:eastAsia="Times New Roman"/>
                <w:sz w:val="18"/>
                <w:szCs w:val="18"/>
              </w:rPr>
            </w:pPr>
            <w:r w:rsidRPr="00BD04FD">
              <w:rPr>
                <w:rFonts w:eastAsia="Times New Roman"/>
                <w:sz w:val="18"/>
                <w:szCs w:val="18"/>
              </w:rPr>
              <w:t>17)</w:t>
            </w:r>
            <w:r w:rsidRPr="00BD04FD">
              <w:rPr>
                <w:rFonts w:eastAsia="Times New Roman"/>
                <w:sz w:val="18"/>
                <w:szCs w:val="18"/>
              </w:rPr>
              <w:tab/>
            </w:r>
            <w:r w:rsidR="00EF2B11">
              <w:rPr>
                <w:rFonts w:eastAsia="Times New Roman"/>
                <w:sz w:val="18"/>
                <w:szCs w:val="18"/>
              </w:rPr>
              <w:t xml:space="preserve"> </w:t>
            </w:r>
            <w:r w:rsidRPr="00BD04FD">
              <w:rPr>
                <w:rFonts w:eastAsia="Times New Roman"/>
                <w:sz w:val="18"/>
                <w:szCs w:val="18"/>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tc>
        <w:tc>
          <w:tcPr>
            <w:tcW w:w="9582" w:type="dxa"/>
          </w:tcPr>
          <w:p w14:paraId="676E8E34" w14:textId="1358AAC2" w:rsidR="00376D8B" w:rsidRPr="00324951" w:rsidRDefault="00376D8B" w:rsidP="00BD04FD">
            <w:pPr>
              <w:pStyle w:val="a7"/>
              <w:spacing w:line="240" w:lineRule="auto"/>
              <w:ind w:left="0" w:firstLine="0"/>
              <w:rPr>
                <w:b/>
                <w:sz w:val="18"/>
                <w:szCs w:val="18"/>
              </w:rPr>
            </w:pPr>
            <w:r w:rsidRPr="00324951">
              <w:rPr>
                <w:b/>
                <w:sz w:val="18"/>
                <w:szCs w:val="18"/>
              </w:rPr>
              <w:t xml:space="preserve">Подпункт 17 </w:t>
            </w:r>
            <w:r w:rsidR="00F01124" w:rsidRPr="00324951">
              <w:rPr>
                <w:b/>
                <w:sz w:val="18"/>
                <w:szCs w:val="18"/>
              </w:rPr>
              <w:t>подпункта 2 пункта</w:t>
            </w:r>
            <w:r w:rsidRPr="00324951">
              <w:rPr>
                <w:b/>
                <w:sz w:val="18"/>
                <w:szCs w:val="18"/>
              </w:rPr>
              <w:t xml:space="preserve"> 5.4 - изложить в следующей редакции:</w:t>
            </w:r>
          </w:p>
          <w:p w14:paraId="12E377D5" w14:textId="60B57971" w:rsidR="00376D8B" w:rsidRPr="00324951" w:rsidRDefault="00376D8B" w:rsidP="00BD04FD">
            <w:pPr>
              <w:pStyle w:val="a7"/>
              <w:spacing w:line="240" w:lineRule="auto"/>
              <w:ind w:left="0" w:firstLine="0"/>
              <w:rPr>
                <w:sz w:val="18"/>
                <w:szCs w:val="18"/>
              </w:rPr>
            </w:pPr>
            <w:r w:rsidRPr="00324951">
              <w:rPr>
                <w:sz w:val="18"/>
                <w:szCs w:val="18"/>
              </w:rPr>
              <w:t>«17)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tc>
      </w:tr>
      <w:tr w:rsidR="00376D8B" w:rsidRPr="00BD04FD" w14:paraId="3460829B" w14:textId="77777777" w:rsidTr="00E430CF">
        <w:tc>
          <w:tcPr>
            <w:tcW w:w="5722" w:type="dxa"/>
          </w:tcPr>
          <w:p w14:paraId="0E0D5782" w14:textId="77777777" w:rsidR="00376D8B" w:rsidRPr="00BD04FD" w:rsidRDefault="00376D8B" w:rsidP="00C449EC">
            <w:pPr>
              <w:autoSpaceDE w:val="0"/>
              <w:autoSpaceDN w:val="0"/>
              <w:adjustRightInd w:val="0"/>
              <w:spacing w:line="240" w:lineRule="auto"/>
              <w:ind w:firstLine="0"/>
              <w:rPr>
                <w:rFonts w:eastAsia="Times New Roman"/>
                <w:sz w:val="18"/>
                <w:szCs w:val="18"/>
              </w:rPr>
            </w:pPr>
          </w:p>
          <w:p w14:paraId="16A279A1" w14:textId="77777777" w:rsidR="00376D8B" w:rsidRPr="00BD04FD" w:rsidRDefault="00376D8B" w:rsidP="00C449EC">
            <w:pPr>
              <w:autoSpaceDE w:val="0"/>
              <w:autoSpaceDN w:val="0"/>
              <w:adjustRightInd w:val="0"/>
              <w:spacing w:line="240" w:lineRule="auto"/>
              <w:ind w:firstLine="0"/>
              <w:rPr>
                <w:rFonts w:eastAsia="Times New Roman"/>
                <w:sz w:val="18"/>
                <w:szCs w:val="18"/>
              </w:rPr>
            </w:pPr>
          </w:p>
          <w:p w14:paraId="62D8ACF3" w14:textId="07746063" w:rsidR="00376D8B" w:rsidRPr="00BD04FD" w:rsidRDefault="00376D8B" w:rsidP="00C449EC">
            <w:pPr>
              <w:autoSpaceDE w:val="0"/>
              <w:autoSpaceDN w:val="0"/>
              <w:adjustRightInd w:val="0"/>
              <w:spacing w:line="240" w:lineRule="auto"/>
              <w:ind w:firstLine="0"/>
              <w:rPr>
                <w:rFonts w:eastAsia="Times New Roman"/>
                <w:sz w:val="18"/>
                <w:szCs w:val="18"/>
              </w:rPr>
            </w:pPr>
            <w:r w:rsidRPr="00BD04FD">
              <w:rPr>
                <w:rFonts w:eastAsia="Times New Roman"/>
                <w:sz w:val="18"/>
                <w:szCs w:val="18"/>
              </w:rPr>
              <w:t>18)</w:t>
            </w:r>
            <w:r w:rsidRPr="00BD04FD">
              <w:rPr>
                <w:rFonts w:eastAsia="Times New Roman"/>
                <w:sz w:val="18"/>
                <w:szCs w:val="18"/>
              </w:rPr>
              <w:tab/>
              <w:t>размер обеспечения исполнения договора (при необходимости), иные требования к такому обеспечению, срок его предоставления до заключения договора;</w:t>
            </w:r>
          </w:p>
        </w:tc>
        <w:tc>
          <w:tcPr>
            <w:tcW w:w="9582" w:type="dxa"/>
          </w:tcPr>
          <w:p w14:paraId="13A3A16C" w14:textId="440926A1" w:rsidR="00376D8B" w:rsidRPr="00324951" w:rsidRDefault="00376D8B" w:rsidP="00BD04FD">
            <w:pPr>
              <w:pStyle w:val="a7"/>
              <w:spacing w:line="240" w:lineRule="auto"/>
              <w:ind w:left="0" w:firstLine="0"/>
              <w:rPr>
                <w:b/>
                <w:sz w:val="18"/>
                <w:szCs w:val="18"/>
              </w:rPr>
            </w:pPr>
            <w:r w:rsidRPr="00324951">
              <w:rPr>
                <w:b/>
                <w:sz w:val="18"/>
                <w:szCs w:val="18"/>
              </w:rPr>
              <w:t xml:space="preserve">Подпункт 18 </w:t>
            </w:r>
            <w:r w:rsidR="00F01124" w:rsidRPr="00324951">
              <w:rPr>
                <w:b/>
                <w:sz w:val="18"/>
                <w:szCs w:val="18"/>
              </w:rPr>
              <w:t>подпункта 2 пункта</w:t>
            </w:r>
            <w:r w:rsidRPr="00324951">
              <w:rPr>
                <w:b/>
                <w:sz w:val="18"/>
                <w:szCs w:val="18"/>
              </w:rPr>
              <w:t xml:space="preserve"> 5.4 - изложить в следующей редакции:</w:t>
            </w:r>
          </w:p>
          <w:p w14:paraId="23F5BB49" w14:textId="77777777" w:rsidR="00376D8B" w:rsidRPr="00324951" w:rsidRDefault="00376D8B" w:rsidP="00BD04FD">
            <w:pPr>
              <w:pStyle w:val="a7"/>
              <w:spacing w:line="240" w:lineRule="auto"/>
              <w:ind w:left="0" w:firstLine="0"/>
              <w:rPr>
                <w:sz w:val="18"/>
                <w:szCs w:val="18"/>
              </w:rPr>
            </w:pPr>
            <w:r w:rsidRPr="00324951">
              <w:rPr>
                <w:sz w:val="18"/>
                <w:szCs w:val="18"/>
              </w:rPr>
              <w:t>«18)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2D6FC836" w14:textId="2D0E984E" w:rsidR="00376D8B" w:rsidRPr="00324951" w:rsidRDefault="00376D8B" w:rsidP="00BD04FD">
            <w:pPr>
              <w:pStyle w:val="a7"/>
              <w:spacing w:line="240" w:lineRule="auto"/>
              <w:ind w:left="0" w:firstLine="0"/>
              <w:rPr>
                <w:sz w:val="18"/>
                <w:szCs w:val="18"/>
              </w:rPr>
            </w:pPr>
          </w:p>
        </w:tc>
      </w:tr>
      <w:tr w:rsidR="00376D8B" w:rsidRPr="00BD04FD" w14:paraId="01FD76C9" w14:textId="77777777" w:rsidTr="00E430CF">
        <w:tc>
          <w:tcPr>
            <w:tcW w:w="5722" w:type="dxa"/>
          </w:tcPr>
          <w:p w14:paraId="1A70080E" w14:textId="77777777" w:rsidR="00376D8B" w:rsidRDefault="00376D8B" w:rsidP="00725688">
            <w:pPr>
              <w:autoSpaceDE w:val="0"/>
              <w:autoSpaceDN w:val="0"/>
              <w:adjustRightInd w:val="0"/>
              <w:spacing w:line="240" w:lineRule="auto"/>
              <w:ind w:firstLine="0"/>
              <w:rPr>
                <w:rFonts w:eastAsia="Times New Roman"/>
                <w:sz w:val="18"/>
                <w:szCs w:val="18"/>
              </w:rPr>
            </w:pPr>
          </w:p>
          <w:p w14:paraId="3287AF0C" w14:textId="5A19AB27" w:rsidR="00376D8B" w:rsidRPr="00BD04FD" w:rsidRDefault="00376D8B" w:rsidP="00725688">
            <w:pPr>
              <w:autoSpaceDE w:val="0"/>
              <w:autoSpaceDN w:val="0"/>
              <w:adjustRightInd w:val="0"/>
              <w:spacing w:line="240" w:lineRule="auto"/>
              <w:ind w:firstLine="0"/>
              <w:rPr>
                <w:rFonts w:eastAsia="Times New Roman"/>
                <w:sz w:val="18"/>
                <w:szCs w:val="18"/>
              </w:rPr>
            </w:pPr>
            <w:r w:rsidRPr="00725688">
              <w:rPr>
                <w:rFonts w:eastAsia="Times New Roman"/>
                <w:sz w:val="18"/>
                <w:szCs w:val="18"/>
              </w:rPr>
              <w:t>4)</w:t>
            </w:r>
            <w:r w:rsidRPr="00725688">
              <w:rPr>
                <w:rFonts w:eastAsia="Times New Roman"/>
                <w:sz w:val="18"/>
                <w:szCs w:val="18"/>
              </w:rPr>
              <w:tab/>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w:t>
            </w:r>
            <w:r w:rsidR="002E4730">
              <w:rPr>
                <w:rFonts w:eastAsia="Times New Roman"/>
                <w:sz w:val="18"/>
                <w:szCs w:val="18"/>
              </w:rPr>
              <w:t>заказчик</w:t>
            </w:r>
            <w:r w:rsidRPr="00725688">
              <w:rPr>
                <w:rFonts w:eastAsia="Times New Roman"/>
                <w:sz w:val="18"/>
                <w:szCs w:val="18"/>
              </w:rPr>
              <w:t>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tc>
        <w:tc>
          <w:tcPr>
            <w:tcW w:w="9582" w:type="dxa"/>
          </w:tcPr>
          <w:p w14:paraId="5E838BEE" w14:textId="3F9C9C70" w:rsidR="00376D8B" w:rsidRPr="00073F32" w:rsidRDefault="00133E15" w:rsidP="00725688">
            <w:pPr>
              <w:pStyle w:val="a7"/>
              <w:spacing w:line="240" w:lineRule="auto"/>
              <w:ind w:left="0" w:firstLine="0"/>
              <w:rPr>
                <w:b/>
                <w:color w:val="000000" w:themeColor="text1"/>
                <w:sz w:val="18"/>
                <w:szCs w:val="18"/>
              </w:rPr>
            </w:pPr>
            <w:r w:rsidRPr="00073F32">
              <w:rPr>
                <w:b/>
                <w:color w:val="000000" w:themeColor="text1"/>
                <w:sz w:val="18"/>
                <w:szCs w:val="18"/>
              </w:rPr>
              <w:t>Подп</w:t>
            </w:r>
            <w:r w:rsidR="00376D8B" w:rsidRPr="00073F32">
              <w:rPr>
                <w:b/>
                <w:color w:val="000000" w:themeColor="text1"/>
                <w:sz w:val="18"/>
                <w:szCs w:val="18"/>
              </w:rPr>
              <w:t>у</w:t>
            </w:r>
            <w:r w:rsidRPr="00073F32">
              <w:rPr>
                <w:b/>
                <w:color w:val="000000" w:themeColor="text1"/>
                <w:sz w:val="18"/>
                <w:szCs w:val="18"/>
              </w:rPr>
              <w:t xml:space="preserve">нкт 4 пункта </w:t>
            </w:r>
            <w:r w:rsidR="00376D8B" w:rsidRPr="00073F32">
              <w:rPr>
                <w:b/>
                <w:color w:val="000000" w:themeColor="text1"/>
                <w:sz w:val="18"/>
                <w:szCs w:val="18"/>
              </w:rPr>
              <w:t>5.5 - изложить в следующей редакции:</w:t>
            </w:r>
          </w:p>
          <w:p w14:paraId="1A531FF3" w14:textId="38180CF1" w:rsidR="00376D8B" w:rsidRPr="006A195F" w:rsidRDefault="00376D8B" w:rsidP="002C4152">
            <w:pPr>
              <w:pStyle w:val="a7"/>
              <w:spacing w:line="240" w:lineRule="auto"/>
              <w:ind w:left="0" w:firstLine="0"/>
              <w:contextualSpacing w:val="0"/>
              <w:rPr>
                <w:sz w:val="18"/>
                <w:szCs w:val="18"/>
              </w:rPr>
            </w:pPr>
            <w:r w:rsidRPr="00073F32">
              <w:rPr>
                <w:color w:val="000000" w:themeColor="text1"/>
                <w:sz w:val="18"/>
                <w:szCs w:val="18"/>
              </w:rPr>
              <w:t>«4)</w:t>
            </w:r>
            <w:r w:rsidR="002C4152" w:rsidRPr="00073F32">
              <w:rPr>
                <w:color w:val="000000" w:themeColor="text1"/>
                <w:sz w:val="18"/>
                <w:szCs w:val="18"/>
              </w:rPr>
              <w:t xml:space="preserve">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настоящим Положением,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об осуществлении конкурентной закупки, документацией о конкурентной закупке для данного способа закупки.</w:t>
            </w:r>
            <w:r w:rsidRPr="00073F32">
              <w:rPr>
                <w:color w:val="000000" w:themeColor="text1"/>
                <w:sz w:val="18"/>
                <w:szCs w:val="18"/>
              </w:rPr>
              <w:t>».</w:t>
            </w:r>
          </w:p>
        </w:tc>
      </w:tr>
      <w:tr w:rsidR="00376D8B" w:rsidRPr="00BD04FD" w14:paraId="38F999BF" w14:textId="77777777" w:rsidTr="00E430CF">
        <w:tc>
          <w:tcPr>
            <w:tcW w:w="5722" w:type="dxa"/>
          </w:tcPr>
          <w:p w14:paraId="1478AB2B" w14:textId="77777777" w:rsidR="00376D8B" w:rsidRPr="00722608" w:rsidRDefault="00376D8B" w:rsidP="00CE2E82">
            <w:pPr>
              <w:autoSpaceDE w:val="0"/>
              <w:autoSpaceDN w:val="0"/>
              <w:adjustRightInd w:val="0"/>
              <w:spacing w:line="240" w:lineRule="auto"/>
              <w:ind w:firstLine="0"/>
              <w:rPr>
                <w:rFonts w:eastAsia="Times New Roman"/>
                <w:color w:val="000000" w:themeColor="text1"/>
                <w:sz w:val="18"/>
                <w:szCs w:val="18"/>
              </w:rPr>
            </w:pPr>
          </w:p>
          <w:p w14:paraId="004E2AFA" w14:textId="05182131" w:rsidR="00376D8B" w:rsidRPr="00722608" w:rsidRDefault="00376D8B" w:rsidP="00CE2E82">
            <w:pPr>
              <w:autoSpaceDE w:val="0"/>
              <w:autoSpaceDN w:val="0"/>
              <w:adjustRightInd w:val="0"/>
              <w:spacing w:line="240" w:lineRule="auto"/>
              <w:ind w:firstLine="0"/>
              <w:rPr>
                <w:rFonts w:eastAsia="Times New Roman"/>
                <w:color w:val="000000" w:themeColor="text1"/>
                <w:sz w:val="18"/>
                <w:szCs w:val="18"/>
              </w:rPr>
            </w:pPr>
            <w:r w:rsidRPr="00722608">
              <w:rPr>
                <w:rFonts w:eastAsia="Times New Roman"/>
                <w:color w:val="000000" w:themeColor="text1"/>
                <w:sz w:val="18"/>
                <w:szCs w:val="18"/>
              </w:rPr>
              <w:t>5.8.2.</w:t>
            </w:r>
            <w:r w:rsidRPr="00722608">
              <w:rPr>
                <w:rFonts w:eastAsia="Times New Roman"/>
                <w:color w:val="000000" w:themeColor="text1"/>
                <w:sz w:val="18"/>
                <w:szCs w:val="18"/>
              </w:rPr>
              <w:tab/>
            </w:r>
            <w:r w:rsidR="002E4730" w:rsidRPr="00722608">
              <w:rPr>
                <w:rFonts w:eastAsia="Times New Roman"/>
                <w:color w:val="000000" w:themeColor="text1"/>
                <w:sz w:val="18"/>
                <w:szCs w:val="18"/>
              </w:rPr>
              <w:t>Заказчик</w:t>
            </w:r>
            <w:r w:rsidRPr="00722608">
              <w:rPr>
                <w:rFonts w:eastAsia="Times New Roman"/>
                <w:color w:val="000000" w:themeColor="text1"/>
                <w:sz w:val="18"/>
                <w:szCs w:val="18"/>
              </w:rPr>
              <w:t xml:space="preserve"> вправе предусмотреть в извещении и документации о закупке требование обеспечения заявок на участие в конкурентных закупках, в том числе способ,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извещением и документацией о закупке </w:t>
            </w:r>
            <w:r w:rsidR="002E4730" w:rsidRPr="00722608">
              <w:rPr>
                <w:rFonts w:eastAsia="Times New Roman"/>
                <w:color w:val="000000" w:themeColor="text1"/>
                <w:sz w:val="18"/>
                <w:szCs w:val="18"/>
              </w:rPr>
              <w:t>Заказчик</w:t>
            </w:r>
            <w:r w:rsidRPr="00722608">
              <w:rPr>
                <w:rFonts w:eastAsia="Times New Roman"/>
                <w:color w:val="000000" w:themeColor="text1"/>
                <w:sz w:val="18"/>
                <w:szCs w:val="18"/>
              </w:rPr>
              <w:t xml:space="preserve">а).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r w:rsidRPr="00722608">
              <w:rPr>
                <w:rFonts w:eastAsia="Times New Roman"/>
                <w:color w:val="000000" w:themeColor="text1"/>
                <w:sz w:val="18"/>
                <w:szCs w:val="18"/>
              </w:rPr>
              <w:lastRenderedPageBreak/>
              <w:t xml:space="preserve">кодексом Российской Федерации, за исключением проведения закупки в соответствии со статьей 3.4 Федерального закона № 223-ФЗ. Выбор способа обеспечения заявки на участие в конкурентной закупке из числа предусмотренных </w:t>
            </w:r>
            <w:r w:rsidR="002E4730" w:rsidRPr="00722608">
              <w:rPr>
                <w:rFonts w:eastAsia="Times New Roman"/>
                <w:color w:val="000000" w:themeColor="text1"/>
                <w:sz w:val="18"/>
                <w:szCs w:val="18"/>
              </w:rPr>
              <w:t>Заказчик</w:t>
            </w:r>
            <w:r w:rsidRPr="00722608">
              <w:rPr>
                <w:rFonts w:eastAsia="Times New Roman"/>
                <w:color w:val="000000" w:themeColor="text1"/>
                <w:sz w:val="18"/>
                <w:szCs w:val="18"/>
              </w:rPr>
              <w:t>ом в извещении и документации о закупке осуществляется участником закупки.</w:t>
            </w:r>
          </w:p>
        </w:tc>
        <w:tc>
          <w:tcPr>
            <w:tcW w:w="9582" w:type="dxa"/>
          </w:tcPr>
          <w:p w14:paraId="6804E227" w14:textId="278CC5EC" w:rsidR="00376D8B" w:rsidRPr="00722608" w:rsidRDefault="00376D8B" w:rsidP="00CE2E82">
            <w:pPr>
              <w:pStyle w:val="a7"/>
              <w:spacing w:line="240" w:lineRule="auto"/>
              <w:ind w:left="0" w:firstLine="0"/>
              <w:rPr>
                <w:b/>
                <w:color w:val="000000" w:themeColor="text1"/>
                <w:sz w:val="18"/>
                <w:szCs w:val="18"/>
              </w:rPr>
            </w:pPr>
            <w:r w:rsidRPr="00722608">
              <w:rPr>
                <w:b/>
                <w:color w:val="000000" w:themeColor="text1"/>
                <w:sz w:val="18"/>
                <w:szCs w:val="18"/>
              </w:rPr>
              <w:lastRenderedPageBreak/>
              <w:t>Подпункт 5.8.2 пункта 5.8 - изложить в следующей редакции:</w:t>
            </w:r>
          </w:p>
          <w:p w14:paraId="0AF5C861" w14:textId="247DAE3D" w:rsidR="00376D8B" w:rsidRPr="00722608" w:rsidRDefault="00376D8B" w:rsidP="003C06A7">
            <w:pPr>
              <w:pStyle w:val="a7"/>
              <w:spacing w:line="240" w:lineRule="auto"/>
              <w:ind w:left="0" w:hanging="38"/>
              <w:rPr>
                <w:color w:val="000000" w:themeColor="text1"/>
                <w:sz w:val="18"/>
                <w:szCs w:val="18"/>
              </w:rPr>
            </w:pPr>
            <w:r w:rsidRPr="00722608">
              <w:rPr>
                <w:color w:val="000000" w:themeColor="text1"/>
                <w:sz w:val="18"/>
                <w:szCs w:val="18"/>
              </w:rPr>
              <w:t xml:space="preserve">«5.8.2. </w:t>
            </w:r>
            <w:r w:rsidR="002E4730" w:rsidRPr="00722608">
              <w:rPr>
                <w:color w:val="000000" w:themeColor="text1"/>
                <w:sz w:val="18"/>
                <w:szCs w:val="18"/>
              </w:rPr>
              <w:t>Заказчик</w:t>
            </w:r>
            <w:r w:rsidRPr="00722608">
              <w:rPr>
                <w:color w:val="000000" w:themeColor="text1"/>
                <w:sz w:val="18"/>
                <w:szCs w:val="18"/>
              </w:rPr>
              <w:t xml:space="preserve"> вправе предусмотреть в извещении об осуществлении закупки, документации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w:t>
            </w:r>
            <w:r w:rsidR="00722608" w:rsidRPr="00722608">
              <w:rPr>
                <w:color w:val="000000" w:themeColor="text1"/>
                <w:sz w:val="18"/>
                <w:szCs w:val="18"/>
              </w:rPr>
              <w:t xml:space="preserve">астие в закупках предусмотрен </w:t>
            </w:r>
            <w:r w:rsidRPr="00722608">
              <w:rPr>
                <w:color w:val="000000" w:themeColor="text1"/>
                <w:sz w:val="18"/>
                <w:szCs w:val="18"/>
              </w:rPr>
              <w:t xml:space="preserve">извещением об осуществлении закупки, документацией о закупке </w:t>
            </w:r>
            <w:r w:rsidR="002E4730" w:rsidRPr="00722608">
              <w:rPr>
                <w:color w:val="000000" w:themeColor="text1"/>
                <w:sz w:val="18"/>
                <w:szCs w:val="18"/>
              </w:rPr>
              <w:t>Заказчик</w:t>
            </w:r>
            <w:r w:rsidRPr="00722608">
              <w:rPr>
                <w:color w:val="000000" w:themeColor="text1"/>
                <w:sz w:val="18"/>
                <w:szCs w:val="18"/>
              </w:rPr>
              <w:t xml:space="preserve">а).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Федерального закона № 223-ФЗ, при котором обеспечение заявки на участие в такой закупке предоставляется в соответствии с частью 12 статьи 3.4 </w:t>
            </w:r>
            <w:r w:rsidRPr="00722608">
              <w:rPr>
                <w:color w:val="000000" w:themeColor="text1"/>
              </w:rPr>
              <w:t xml:space="preserve">Федерального закона № 223-ФЗ. </w:t>
            </w:r>
            <w:r w:rsidRPr="00722608">
              <w:rPr>
                <w:color w:val="000000" w:themeColor="text1"/>
                <w:sz w:val="18"/>
                <w:szCs w:val="18"/>
              </w:rPr>
              <w:t xml:space="preserve">Выбор способа обеспечения заявки на участие в конкурентной закупке из числа предусмотренных </w:t>
            </w:r>
            <w:r w:rsidR="002E4730" w:rsidRPr="00722608">
              <w:rPr>
                <w:color w:val="000000" w:themeColor="text1"/>
                <w:sz w:val="18"/>
                <w:szCs w:val="18"/>
              </w:rPr>
              <w:t>Заказчик</w:t>
            </w:r>
            <w:r w:rsidRPr="00722608">
              <w:rPr>
                <w:color w:val="000000" w:themeColor="text1"/>
                <w:sz w:val="18"/>
                <w:szCs w:val="18"/>
              </w:rPr>
              <w:t>ом в извещении об осуществлении закупки, документации о закупке осуществляется участником закупки.».</w:t>
            </w:r>
          </w:p>
          <w:p w14:paraId="4491B4EF" w14:textId="77777777" w:rsidR="00980B70" w:rsidRPr="00722608" w:rsidRDefault="00980B70" w:rsidP="003C06A7">
            <w:pPr>
              <w:pStyle w:val="a7"/>
              <w:spacing w:line="240" w:lineRule="auto"/>
              <w:ind w:left="0" w:hanging="38"/>
              <w:rPr>
                <w:color w:val="000000" w:themeColor="text1"/>
                <w:sz w:val="18"/>
                <w:szCs w:val="18"/>
              </w:rPr>
            </w:pPr>
          </w:p>
          <w:p w14:paraId="67A9C4EE" w14:textId="77777777" w:rsidR="00980B70" w:rsidRPr="00722608" w:rsidRDefault="00980B70" w:rsidP="003C06A7">
            <w:pPr>
              <w:pStyle w:val="a7"/>
              <w:spacing w:line="240" w:lineRule="auto"/>
              <w:ind w:left="0" w:hanging="38"/>
              <w:rPr>
                <w:color w:val="000000" w:themeColor="text1"/>
                <w:sz w:val="18"/>
                <w:szCs w:val="18"/>
              </w:rPr>
            </w:pPr>
          </w:p>
          <w:p w14:paraId="26B9635A" w14:textId="77777777" w:rsidR="00980B70" w:rsidRPr="00722608" w:rsidRDefault="00980B70" w:rsidP="003C06A7">
            <w:pPr>
              <w:pStyle w:val="a7"/>
              <w:spacing w:line="240" w:lineRule="auto"/>
              <w:ind w:left="0" w:hanging="38"/>
              <w:rPr>
                <w:color w:val="000000" w:themeColor="text1"/>
                <w:sz w:val="18"/>
                <w:szCs w:val="18"/>
              </w:rPr>
            </w:pPr>
          </w:p>
          <w:p w14:paraId="7BF776A6" w14:textId="77777777" w:rsidR="00980B70" w:rsidRPr="00722608" w:rsidRDefault="00980B70" w:rsidP="003C06A7">
            <w:pPr>
              <w:pStyle w:val="a7"/>
              <w:spacing w:line="240" w:lineRule="auto"/>
              <w:ind w:left="0" w:hanging="38"/>
              <w:rPr>
                <w:color w:val="000000" w:themeColor="text1"/>
                <w:sz w:val="18"/>
                <w:szCs w:val="18"/>
              </w:rPr>
            </w:pPr>
          </w:p>
          <w:p w14:paraId="51D379EF" w14:textId="4FB20B19" w:rsidR="00980B70" w:rsidRPr="00722608" w:rsidRDefault="00980B70" w:rsidP="00722608">
            <w:pPr>
              <w:spacing w:line="240" w:lineRule="auto"/>
              <w:ind w:firstLine="0"/>
              <w:rPr>
                <w:color w:val="000000" w:themeColor="text1"/>
                <w:sz w:val="18"/>
                <w:szCs w:val="18"/>
              </w:rPr>
            </w:pPr>
          </w:p>
        </w:tc>
      </w:tr>
      <w:tr w:rsidR="00376D8B" w:rsidRPr="00BD04FD" w14:paraId="64318DE8" w14:textId="77777777" w:rsidTr="00E430CF">
        <w:tc>
          <w:tcPr>
            <w:tcW w:w="5722" w:type="dxa"/>
          </w:tcPr>
          <w:p w14:paraId="31522379" w14:textId="77777777" w:rsidR="00376D8B" w:rsidRDefault="00376D8B" w:rsidP="00E87FE1">
            <w:pPr>
              <w:autoSpaceDE w:val="0"/>
              <w:autoSpaceDN w:val="0"/>
              <w:adjustRightInd w:val="0"/>
              <w:spacing w:line="240" w:lineRule="auto"/>
              <w:ind w:firstLine="0"/>
              <w:rPr>
                <w:rFonts w:eastAsia="Times New Roman"/>
                <w:sz w:val="18"/>
                <w:szCs w:val="18"/>
              </w:rPr>
            </w:pPr>
          </w:p>
          <w:p w14:paraId="0DDCD3DE" w14:textId="1D4BF9C7" w:rsidR="00376D8B" w:rsidRPr="00E87FE1" w:rsidRDefault="00376D8B" w:rsidP="00E87FE1">
            <w:pPr>
              <w:autoSpaceDE w:val="0"/>
              <w:autoSpaceDN w:val="0"/>
              <w:adjustRightInd w:val="0"/>
              <w:spacing w:line="240" w:lineRule="auto"/>
              <w:ind w:firstLine="0"/>
              <w:rPr>
                <w:rFonts w:eastAsia="Times New Roman"/>
                <w:sz w:val="18"/>
                <w:szCs w:val="18"/>
              </w:rPr>
            </w:pPr>
            <w:r w:rsidRPr="00E87FE1">
              <w:rPr>
                <w:rFonts w:eastAsia="Times New Roman"/>
                <w:sz w:val="18"/>
                <w:szCs w:val="18"/>
              </w:rPr>
              <w:t>5.8.5.</w:t>
            </w:r>
            <w:r w:rsidRPr="00E87FE1">
              <w:rPr>
                <w:rFonts w:eastAsia="Times New Roman"/>
                <w:sz w:val="18"/>
                <w:szCs w:val="18"/>
              </w:rPr>
              <w:tab/>
              <w:t xml:space="preserve">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w:t>
            </w:r>
            <w:r w:rsidR="002E4730">
              <w:rPr>
                <w:rFonts w:eastAsia="Times New Roman"/>
                <w:sz w:val="18"/>
                <w:szCs w:val="18"/>
              </w:rPr>
              <w:t>заказчик</w:t>
            </w:r>
            <w:r w:rsidRPr="00E87FE1">
              <w:rPr>
                <w:rFonts w:eastAsia="Times New Roman"/>
                <w:sz w:val="18"/>
                <w:szCs w:val="18"/>
              </w:rPr>
              <w:t>ом предоставившему ее лицу или гаранту не осуществляется.</w:t>
            </w:r>
          </w:p>
          <w:p w14:paraId="6BB8B659" w14:textId="77777777" w:rsidR="00376D8B" w:rsidRPr="00E87FE1" w:rsidRDefault="00376D8B" w:rsidP="00E87FE1">
            <w:pPr>
              <w:autoSpaceDE w:val="0"/>
              <w:autoSpaceDN w:val="0"/>
              <w:adjustRightInd w:val="0"/>
              <w:spacing w:line="240" w:lineRule="auto"/>
              <w:ind w:firstLine="0"/>
              <w:rPr>
                <w:rFonts w:eastAsia="Times New Roman"/>
                <w:sz w:val="18"/>
                <w:szCs w:val="18"/>
              </w:rPr>
            </w:pPr>
            <w:r w:rsidRPr="00E87FE1">
              <w:rPr>
                <w:rFonts w:eastAsia="Times New Roman"/>
                <w:sz w:val="18"/>
                <w:szCs w:val="18"/>
              </w:rPr>
              <w:t>5.8.6.</w:t>
            </w:r>
            <w:r w:rsidRPr="00E87FE1">
              <w:rPr>
                <w:rFonts w:eastAsia="Times New Roman"/>
                <w:sz w:val="18"/>
                <w:szCs w:val="18"/>
              </w:rPr>
              <w:tab/>
              <w:t>Банковская гарантия должна быть безотзывной и должна содержать:</w:t>
            </w:r>
          </w:p>
          <w:p w14:paraId="28387835" w14:textId="27604E8B" w:rsidR="00376D8B" w:rsidRPr="00E87FE1" w:rsidRDefault="00376D8B" w:rsidP="00E87FE1">
            <w:pPr>
              <w:autoSpaceDE w:val="0"/>
              <w:autoSpaceDN w:val="0"/>
              <w:adjustRightInd w:val="0"/>
              <w:spacing w:line="240" w:lineRule="auto"/>
              <w:ind w:firstLine="0"/>
              <w:rPr>
                <w:rFonts w:eastAsia="Times New Roman"/>
                <w:sz w:val="18"/>
                <w:szCs w:val="18"/>
              </w:rPr>
            </w:pPr>
            <w:r w:rsidRPr="00E87FE1">
              <w:rPr>
                <w:rFonts w:eastAsia="Times New Roman"/>
                <w:sz w:val="18"/>
                <w:szCs w:val="18"/>
              </w:rPr>
              <w:t xml:space="preserve">1) сумму банковской гарантии, подлежащую уплате гарантом </w:t>
            </w:r>
            <w:r w:rsidR="002E4730">
              <w:rPr>
                <w:rFonts w:eastAsia="Times New Roman"/>
                <w:sz w:val="18"/>
                <w:szCs w:val="18"/>
              </w:rPr>
              <w:t>заказчик</w:t>
            </w:r>
            <w:r w:rsidRPr="00E87FE1">
              <w:rPr>
                <w:rFonts w:eastAsia="Times New Roman"/>
                <w:sz w:val="18"/>
                <w:szCs w:val="18"/>
              </w:rPr>
              <w:t>у;</w:t>
            </w:r>
          </w:p>
          <w:p w14:paraId="1968571B" w14:textId="77777777" w:rsidR="00376D8B" w:rsidRPr="00E87FE1" w:rsidRDefault="00376D8B" w:rsidP="00E87FE1">
            <w:pPr>
              <w:autoSpaceDE w:val="0"/>
              <w:autoSpaceDN w:val="0"/>
              <w:adjustRightInd w:val="0"/>
              <w:spacing w:line="240" w:lineRule="auto"/>
              <w:ind w:firstLine="0"/>
              <w:rPr>
                <w:rFonts w:eastAsia="Times New Roman"/>
                <w:sz w:val="18"/>
                <w:szCs w:val="18"/>
              </w:rPr>
            </w:pPr>
            <w:r w:rsidRPr="00E87FE1">
              <w:rPr>
                <w:rFonts w:eastAsia="Times New Roman"/>
                <w:sz w:val="18"/>
                <w:szCs w:val="18"/>
              </w:rPr>
              <w:t>2) обязательства принципала, надлежащее исполнение которых обеспечивается банковской гарантией;</w:t>
            </w:r>
          </w:p>
          <w:p w14:paraId="52E27615" w14:textId="28DF3123" w:rsidR="00376D8B" w:rsidRPr="00E87FE1" w:rsidRDefault="00376D8B" w:rsidP="00E87FE1">
            <w:pPr>
              <w:autoSpaceDE w:val="0"/>
              <w:autoSpaceDN w:val="0"/>
              <w:adjustRightInd w:val="0"/>
              <w:spacing w:line="240" w:lineRule="auto"/>
              <w:ind w:firstLine="0"/>
              <w:rPr>
                <w:rFonts w:eastAsia="Times New Roman"/>
                <w:sz w:val="18"/>
                <w:szCs w:val="18"/>
              </w:rPr>
            </w:pPr>
            <w:r w:rsidRPr="00E87FE1">
              <w:rPr>
                <w:rFonts w:eastAsia="Times New Roman"/>
                <w:sz w:val="18"/>
                <w:szCs w:val="18"/>
              </w:rPr>
              <w:t xml:space="preserve">3) обязанность гаранта уплатить </w:t>
            </w:r>
            <w:r w:rsidR="002E4730">
              <w:rPr>
                <w:rFonts w:eastAsia="Times New Roman"/>
                <w:sz w:val="18"/>
                <w:szCs w:val="18"/>
              </w:rPr>
              <w:t>заказчик</w:t>
            </w:r>
            <w:r w:rsidRPr="00E87FE1">
              <w:rPr>
                <w:rFonts w:eastAsia="Times New Roman"/>
                <w:sz w:val="18"/>
                <w:szCs w:val="18"/>
              </w:rPr>
              <w:t>у неустойку в размере 0,1 процента денежной суммы, подлежащей уплате, за каждый день просрочки;</w:t>
            </w:r>
          </w:p>
          <w:p w14:paraId="54D8E436" w14:textId="0A371239" w:rsidR="00376D8B" w:rsidRPr="00E87FE1" w:rsidRDefault="00376D8B" w:rsidP="00E87FE1">
            <w:pPr>
              <w:autoSpaceDE w:val="0"/>
              <w:autoSpaceDN w:val="0"/>
              <w:adjustRightInd w:val="0"/>
              <w:spacing w:line="240" w:lineRule="auto"/>
              <w:ind w:firstLine="0"/>
              <w:rPr>
                <w:rFonts w:eastAsia="Times New Roman"/>
                <w:sz w:val="18"/>
                <w:szCs w:val="18"/>
              </w:rPr>
            </w:pPr>
            <w:r w:rsidRPr="00E87FE1">
              <w:rPr>
                <w:rFonts w:eastAsia="Times New Roman"/>
                <w:sz w:val="18"/>
                <w:szCs w:val="18"/>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2E4730">
              <w:rPr>
                <w:rFonts w:eastAsia="Times New Roman"/>
                <w:sz w:val="18"/>
                <w:szCs w:val="18"/>
              </w:rPr>
              <w:t>заказчик</w:t>
            </w:r>
            <w:r w:rsidRPr="00E87FE1">
              <w:rPr>
                <w:rFonts w:eastAsia="Times New Roman"/>
                <w:sz w:val="18"/>
                <w:szCs w:val="18"/>
              </w:rPr>
              <w:t>у;</w:t>
            </w:r>
          </w:p>
          <w:p w14:paraId="1FB7CAA1" w14:textId="77777777" w:rsidR="00376D8B" w:rsidRPr="00E87FE1" w:rsidRDefault="00376D8B" w:rsidP="00E87FE1">
            <w:pPr>
              <w:autoSpaceDE w:val="0"/>
              <w:autoSpaceDN w:val="0"/>
              <w:adjustRightInd w:val="0"/>
              <w:spacing w:line="240" w:lineRule="auto"/>
              <w:ind w:firstLine="0"/>
              <w:rPr>
                <w:rFonts w:eastAsia="Times New Roman"/>
                <w:sz w:val="18"/>
                <w:szCs w:val="18"/>
              </w:rPr>
            </w:pPr>
            <w:r w:rsidRPr="00E87FE1">
              <w:rPr>
                <w:rFonts w:eastAsia="Times New Roman"/>
                <w:sz w:val="18"/>
                <w:szCs w:val="18"/>
              </w:rPr>
              <w:t>5) срок действия банковской гарантии;</w:t>
            </w:r>
          </w:p>
          <w:p w14:paraId="68E54240" w14:textId="5CD8DF3F" w:rsidR="00376D8B" w:rsidRPr="00E87FE1" w:rsidRDefault="00376D8B" w:rsidP="00E87FE1">
            <w:pPr>
              <w:autoSpaceDE w:val="0"/>
              <w:autoSpaceDN w:val="0"/>
              <w:adjustRightInd w:val="0"/>
              <w:spacing w:line="240" w:lineRule="auto"/>
              <w:ind w:firstLine="0"/>
              <w:rPr>
                <w:rFonts w:eastAsia="Times New Roman"/>
                <w:sz w:val="18"/>
                <w:szCs w:val="18"/>
              </w:rPr>
            </w:pPr>
            <w:r w:rsidRPr="00E87FE1">
              <w:rPr>
                <w:rFonts w:eastAsia="Times New Roman"/>
                <w:sz w:val="18"/>
                <w:szCs w:val="18"/>
              </w:rPr>
              <w:t xml:space="preserve">6) условие о праве </w:t>
            </w:r>
            <w:r w:rsidR="002E4730">
              <w:rPr>
                <w:rFonts w:eastAsia="Times New Roman"/>
                <w:sz w:val="18"/>
                <w:szCs w:val="18"/>
              </w:rPr>
              <w:t>заказчик</w:t>
            </w:r>
            <w:r w:rsidRPr="00E87FE1">
              <w:rPr>
                <w:rFonts w:eastAsia="Times New Roman"/>
                <w:sz w:val="18"/>
                <w:szCs w:val="18"/>
              </w:rPr>
              <w:t xml:space="preserve">а на бесспорное списание денежных средств со счета гаранта, если гарантом в срок не более чем пять рабочих дней не исполнено требование </w:t>
            </w:r>
            <w:r w:rsidR="002E4730">
              <w:rPr>
                <w:rFonts w:eastAsia="Times New Roman"/>
                <w:sz w:val="18"/>
                <w:szCs w:val="18"/>
              </w:rPr>
              <w:t>заказчик</w:t>
            </w:r>
            <w:r w:rsidRPr="00E87FE1">
              <w:rPr>
                <w:rFonts w:eastAsia="Times New Roman"/>
                <w:sz w:val="18"/>
                <w:szCs w:val="18"/>
              </w:rPr>
              <w:t>а об уплате денежной суммы по банковской гарантии, направленное до окончания срока действия банковской гарантии;</w:t>
            </w:r>
          </w:p>
          <w:p w14:paraId="1E2A1E12" w14:textId="3E2B8131" w:rsidR="00376D8B" w:rsidRPr="00BD04FD" w:rsidRDefault="00376D8B" w:rsidP="00E87FE1">
            <w:pPr>
              <w:autoSpaceDE w:val="0"/>
              <w:autoSpaceDN w:val="0"/>
              <w:adjustRightInd w:val="0"/>
              <w:spacing w:line="240" w:lineRule="auto"/>
              <w:ind w:firstLine="0"/>
              <w:rPr>
                <w:rFonts w:eastAsia="Times New Roman"/>
                <w:sz w:val="18"/>
                <w:szCs w:val="18"/>
              </w:rPr>
            </w:pPr>
            <w:r w:rsidRPr="00E87FE1">
              <w:rPr>
                <w:rFonts w:eastAsia="Times New Roman"/>
                <w:sz w:val="18"/>
                <w:szCs w:val="18"/>
              </w:rPr>
              <w:t>7) иные требования к банковской гарантии могут быть установлены в документации о закупке.</w:t>
            </w:r>
          </w:p>
        </w:tc>
        <w:tc>
          <w:tcPr>
            <w:tcW w:w="9582" w:type="dxa"/>
          </w:tcPr>
          <w:p w14:paraId="1FB9B88F" w14:textId="168C7178" w:rsidR="00376D8B" w:rsidRPr="00324951" w:rsidRDefault="00376D8B" w:rsidP="00BA26AF">
            <w:pPr>
              <w:pStyle w:val="a7"/>
              <w:spacing w:line="240" w:lineRule="auto"/>
              <w:ind w:left="0" w:firstLine="0"/>
              <w:rPr>
                <w:color w:val="000000" w:themeColor="text1"/>
                <w:sz w:val="18"/>
                <w:szCs w:val="18"/>
              </w:rPr>
            </w:pPr>
            <w:r w:rsidRPr="00324951">
              <w:rPr>
                <w:b/>
                <w:color w:val="000000" w:themeColor="text1"/>
                <w:sz w:val="18"/>
                <w:szCs w:val="18"/>
              </w:rPr>
              <w:t>Подпункты 5.8.5; 5.8.6 пункта 5.8 - изложить в следующей редакции:</w:t>
            </w:r>
          </w:p>
          <w:p w14:paraId="6C440227" w14:textId="14B99C1C" w:rsidR="00376D8B" w:rsidRPr="00324951" w:rsidRDefault="00797503" w:rsidP="00BA26AF">
            <w:pPr>
              <w:pStyle w:val="a7"/>
              <w:spacing w:line="240" w:lineRule="auto"/>
              <w:ind w:left="0" w:firstLine="0"/>
              <w:rPr>
                <w:sz w:val="18"/>
                <w:szCs w:val="18"/>
              </w:rPr>
            </w:pPr>
            <w:r w:rsidRPr="00324951">
              <w:rPr>
                <w:sz w:val="18"/>
                <w:szCs w:val="18"/>
              </w:rPr>
              <w:t>«5.8.5.</w:t>
            </w:r>
            <w:r w:rsidRPr="00324951">
              <w:rPr>
                <w:sz w:val="18"/>
                <w:szCs w:val="18"/>
              </w:rPr>
              <w:tab/>
              <w:t xml:space="preserve">Независимая </w:t>
            </w:r>
            <w:r w:rsidR="00376D8B" w:rsidRPr="00324951">
              <w:rPr>
                <w:sz w:val="18"/>
                <w:szCs w:val="18"/>
              </w:rPr>
              <w:t>гарантия, предоставляемая в качестве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w:t>
            </w:r>
          </w:p>
          <w:p w14:paraId="0813844A" w14:textId="2D6B71FC" w:rsidR="00376D8B" w:rsidRPr="00324951" w:rsidRDefault="006B0BCA" w:rsidP="00BA26AF">
            <w:pPr>
              <w:pStyle w:val="a7"/>
              <w:spacing w:line="240" w:lineRule="auto"/>
              <w:ind w:left="0" w:firstLine="0"/>
              <w:rPr>
                <w:sz w:val="18"/>
                <w:szCs w:val="18"/>
              </w:rPr>
            </w:pPr>
            <w:r w:rsidRPr="00324951">
              <w:rPr>
                <w:sz w:val="18"/>
                <w:szCs w:val="18"/>
              </w:rPr>
              <w:t>5.8.6.</w:t>
            </w:r>
            <w:r w:rsidRPr="00324951">
              <w:rPr>
                <w:sz w:val="18"/>
                <w:szCs w:val="18"/>
              </w:rPr>
              <w:tab/>
              <w:t>Независимая</w:t>
            </w:r>
            <w:r w:rsidR="00376D8B" w:rsidRPr="00324951">
              <w:rPr>
                <w:sz w:val="18"/>
                <w:szCs w:val="18"/>
              </w:rPr>
              <w:t xml:space="preserve"> гарантия не может быть отозвана выдавшим ее гарантом;</w:t>
            </w:r>
          </w:p>
          <w:p w14:paraId="6FC6B092" w14:textId="6CD5671E" w:rsidR="00376D8B" w:rsidRPr="00324951" w:rsidRDefault="006B0BCA" w:rsidP="00BA26AF">
            <w:pPr>
              <w:pStyle w:val="a7"/>
              <w:spacing w:line="240" w:lineRule="auto"/>
              <w:ind w:left="0" w:firstLine="0"/>
              <w:rPr>
                <w:sz w:val="18"/>
                <w:szCs w:val="18"/>
              </w:rPr>
            </w:pPr>
            <w:r w:rsidRPr="00324951">
              <w:rPr>
                <w:sz w:val="18"/>
                <w:szCs w:val="18"/>
              </w:rPr>
              <w:t>5.8.7.</w:t>
            </w:r>
            <w:r w:rsidRPr="00324951">
              <w:rPr>
                <w:sz w:val="18"/>
                <w:szCs w:val="18"/>
              </w:rPr>
              <w:tab/>
              <w:t>Независимая</w:t>
            </w:r>
            <w:r w:rsidR="00376D8B" w:rsidRPr="00324951">
              <w:rPr>
                <w:sz w:val="18"/>
                <w:szCs w:val="18"/>
              </w:rPr>
              <w:t xml:space="preserve"> гарантия должна содержать:</w:t>
            </w:r>
          </w:p>
          <w:p w14:paraId="3470B8E4" w14:textId="1479E51E" w:rsidR="00376D8B" w:rsidRPr="00324951" w:rsidRDefault="003A57EA" w:rsidP="00BA26AF">
            <w:pPr>
              <w:pStyle w:val="a7"/>
              <w:spacing w:line="240" w:lineRule="auto"/>
              <w:ind w:left="0" w:firstLine="0"/>
              <w:rPr>
                <w:sz w:val="18"/>
                <w:szCs w:val="18"/>
              </w:rPr>
            </w:pPr>
            <w:proofErr w:type="gramStart"/>
            <w:r w:rsidRPr="00324951">
              <w:rPr>
                <w:sz w:val="18"/>
                <w:szCs w:val="18"/>
              </w:rPr>
              <w:t>а)</w:t>
            </w:r>
            <w:r w:rsidRPr="00324951">
              <w:rPr>
                <w:sz w:val="18"/>
                <w:szCs w:val="18"/>
              </w:rPr>
              <w:tab/>
            </w:r>
            <w:proofErr w:type="gramEnd"/>
            <w:r w:rsidRPr="00324951">
              <w:rPr>
                <w:sz w:val="18"/>
                <w:szCs w:val="18"/>
              </w:rPr>
              <w:t xml:space="preserve">сумму независимой </w:t>
            </w:r>
            <w:r w:rsidR="00376D8B" w:rsidRPr="00324951">
              <w:rPr>
                <w:sz w:val="18"/>
                <w:szCs w:val="18"/>
              </w:rPr>
              <w:t xml:space="preserve">гарантии, подлежащую уплате гарантом </w:t>
            </w:r>
            <w:r w:rsidRPr="00324951">
              <w:rPr>
                <w:sz w:val="18"/>
                <w:szCs w:val="18"/>
              </w:rPr>
              <w:t>з</w:t>
            </w:r>
            <w:r w:rsidR="002E4730" w:rsidRPr="00324951">
              <w:rPr>
                <w:sz w:val="18"/>
                <w:szCs w:val="18"/>
              </w:rPr>
              <w:t>аказчик</w:t>
            </w:r>
            <w:r w:rsidR="00376D8B" w:rsidRPr="00324951">
              <w:rPr>
                <w:sz w:val="18"/>
                <w:szCs w:val="18"/>
              </w:rPr>
              <w:t>у;</w:t>
            </w:r>
          </w:p>
          <w:p w14:paraId="0471CE6C" w14:textId="13B37CB0" w:rsidR="00AF0326" w:rsidRPr="00324951" w:rsidRDefault="00376D8B" w:rsidP="00AF0326">
            <w:pPr>
              <w:pStyle w:val="a7"/>
              <w:spacing w:line="240" w:lineRule="auto"/>
              <w:ind w:left="-28" w:firstLine="0"/>
              <w:rPr>
                <w:sz w:val="18"/>
                <w:szCs w:val="18"/>
              </w:rPr>
            </w:pPr>
            <w:proofErr w:type="gramStart"/>
            <w:r w:rsidRPr="00324951">
              <w:rPr>
                <w:sz w:val="18"/>
                <w:szCs w:val="18"/>
              </w:rPr>
              <w:t>б)</w:t>
            </w:r>
            <w:r w:rsidRPr="00324951">
              <w:rPr>
                <w:sz w:val="18"/>
                <w:szCs w:val="18"/>
              </w:rPr>
              <w:tab/>
            </w:r>
            <w:proofErr w:type="gramEnd"/>
            <w:r w:rsidRPr="00324951">
              <w:rPr>
                <w:sz w:val="18"/>
                <w:szCs w:val="18"/>
              </w:rPr>
              <w:t>обязательства принципала, надлежащее исполнение которых обесп</w:t>
            </w:r>
            <w:r w:rsidR="003A57EA" w:rsidRPr="00324951">
              <w:rPr>
                <w:sz w:val="18"/>
                <w:szCs w:val="18"/>
              </w:rPr>
              <w:t xml:space="preserve">ечивается независимой </w:t>
            </w:r>
            <w:r w:rsidR="00AF0326" w:rsidRPr="00324951">
              <w:rPr>
                <w:sz w:val="18"/>
                <w:szCs w:val="18"/>
              </w:rPr>
              <w:t>гарантией, а именно:</w:t>
            </w:r>
          </w:p>
          <w:p w14:paraId="1D08C2C1" w14:textId="77777777" w:rsidR="00AF0326" w:rsidRPr="00324951" w:rsidRDefault="00AF0326" w:rsidP="00AF0326">
            <w:pPr>
              <w:pStyle w:val="a7"/>
              <w:spacing w:line="240" w:lineRule="auto"/>
              <w:ind w:left="-28" w:firstLine="0"/>
              <w:rPr>
                <w:sz w:val="18"/>
                <w:szCs w:val="18"/>
              </w:rPr>
            </w:pPr>
            <w:r w:rsidRPr="00324951">
              <w:rPr>
                <w:sz w:val="18"/>
                <w:szCs w:val="18"/>
              </w:rPr>
              <w:t>- не отзывать и (или) не изменять заявку на участие в закупке после окончания срока подачи заявок;</w:t>
            </w:r>
          </w:p>
          <w:p w14:paraId="7878CD14" w14:textId="77777777" w:rsidR="00AF0326" w:rsidRPr="00324951" w:rsidRDefault="00AF0326" w:rsidP="00AF0326">
            <w:pPr>
              <w:pStyle w:val="a7"/>
              <w:spacing w:line="240" w:lineRule="auto"/>
              <w:ind w:left="-28" w:firstLine="0"/>
              <w:rPr>
                <w:sz w:val="18"/>
                <w:szCs w:val="18"/>
              </w:rPr>
            </w:pPr>
            <w:r w:rsidRPr="00324951">
              <w:rPr>
                <w:sz w:val="18"/>
                <w:szCs w:val="18"/>
              </w:rPr>
              <w:t>- не уклоняться от заключения договора в случае признания участника победителем закупки или в случае заключения договора с единственным участником;</w:t>
            </w:r>
          </w:p>
          <w:p w14:paraId="6371D360" w14:textId="12681C73" w:rsidR="00376D8B" w:rsidRPr="00324951" w:rsidRDefault="00AF0326" w:rsidP="00AF0326">
            <w:pPr>
              <w:pStyle w:val="a7"/>
              <w:spacing w:line="240" w:lineRule="auto"/>
              <w:ind w:left="-28" w:firstLine="0"/>
              <w:rPr>
                <w:sz w:val="18"/>
                <w:szCs w:val="18"/>
              </w:rPr>
            </w:pPr>
            <w:r w:rsidRPr="00324951">
              <w:rPr>
                <w:sz w:val="18"/>
                <w:szCs w:val="18"/>
              </w:rPr>
              <w:t xml:space="preserve">- предоставить надлежащее обеспечение исполнение договора в соответствии с извещением об осуществлении закупки, документации </w:t>
            </w:r>
            <w:r w:rsidR="003A57EA" w:rsidRPr="00324951">
              <w:rPr>
                <w:sz w:val="18"/>
                <w:szCs w:val="18"/>
              </w:rPr>
              <w:t xml:space="preserve">о закупке, в случае, если </w:t>
            </w:r>
            <w:r w:rsidRPr="00324951">
              <w:rPr>
                <w:sz w:val="18"/>
                <w:szCs w:val="18"/>
              </w:rPr>
              <w:t xml:space="preserve">требование </w:t>
            </w:r>
            <w:r w:rsidR="003A57EA" w:rsidRPr="00324951">
              <w:rPr>
                <w:sz w:val="18"/>
                <w:szCs w:val="18"/>
              </w:rPr>
              <w:t xml:space="preserve">о предоставлении такого обеспечения </w:t>
            </w:r>
            <w:r w:rsidRPr="00324951">
              <w:rPr>
                <w:sz w:val="18"/>
                <w:szCs w:val="18"/>
              </w:rPr>
              <w:t xml:space="preserve">установлено заказчиком. </w:t>
            </w:r>
          </w:p>
          <w:p w14:paraId="20C6EDD5" w14:textId="650E24EC" w:rsidR="00AF0326" w:rsidRPr="00324951" w:rsidRDefault="00376D8B" w:rsidP="00AF0326">
            <w:pPr>
              <w:pStyle w:val="a7"/>
              <w:spacing w:line="240" w:lineRule="auto"/>
              <w:ind w:left="-28" w:firstLine="0"/>
              <w:rPr>
                <w:sz w:val="18"/>
                <w:szCs w:val="18"/>
              </w:rPr>
            </w:pPr>
            <w:proofErr w:type="gramStart"/>
            <w:r w:rsidRPr="00324951">
              <w:rPr>
                <w:sz w:val="18"/>
                <w:szCs w:val="18"/>
              </w:rPr>
              <w:t>в)</w:t>
            </w:r>
            <w:r w:rsidRPr="00324951">
              <w:rPr>
                <w:sz w:val="18"/>
                <w:szCs w:val="18"/>
              </w:rPr>
              <w:tab/>
            </w:r>
            <w:proofErr w:type="gramEnd"/>
            <w:r w:rsidRPr="00324951">
              <w:rPr>
                <w:sz w:val="18"/>
                <w:szCs w:val="18"/>
              </w:rPr>
              <w:t xml:space="preserve">обязанность гаранта уплатить </w:t>
            </w:r>
            <w:r w:rsidR="003A57EA" w:rsidRPr="00324951">
              <w:rPr>
                <w:sz w:val="18"/>
                <w:szCs w:val="18"/>
              </w:rPr>
              <w:t>з</w:t>
            </w:r>
            <w:r w:rsidR="002E4730" w:rsidRPr="00324951">
              <w:rPr>
                <w:sz w:val="18"/>
                <w:szCs w:val="18"/>
              </w:rPr>
              <w:t>аказчик</w:t>
            </w:r>
            <w:r w:rsidRPr="00324951">
              <w:rPr>
                <w:sz w:val="18"/>
                <w:szCs w:val="18"/>
              </w:rPr>
              <w:t>у неустойку в размере 0,1 процента денежной суммы, подлежащей у</w:t>
            </w:r>
            <w:r w:rsidR="00AF0326" w:rsidRPr="00324951">
              <w:rPr>
                <w:sz w:val="18"/>
                <w:szCs w:val="18"/>
              </w:rPr>
              <w:t>плате, за каждый день просрочки;</w:t>
            </w:r>
          </w:p>
          <w:p w14:paraId="0A9EC3B2" w14:textId="33E1BA63" w:rsidR="00376D8B" w:rsidRPr="00324951" w:rsidRDefault="00376D8B" w:rsidP="00BA26AF">
            <w:pPr>
              <w:pStyle w:val="a7"/>
              <w:spacing w:line="240" w:lineRule="auto"/>
              <w:ind w:left="0" w:firstLine="0"/>
              <w:rPr>
                <w:sz w:val="18"/>
                <w:szCs w:val="18"/>
              </w:rPr>
            </w:pPr>
            <w:proofErr w:type="gramStart"/>
            <w:r w:rsidRPr="00324951">
              <w:rPr>
                <w:sz w:val="18"/>
                <w:szCs w:val="18"/>
              </w:rPr>
              <w:t>г)</w:t>
            </w:r>
            <w:r w:rsidRPr="00324951">
              <w:rPr>
                <w:sz w:val="18"/>
                <w:szCs w:val="18"/>
              </w:rPr>
              <w:tab/>
            </w:r>
            <w:proofErr w:type="gramEnd"/>
            <w:r w:rsidRPr="00324951">
              <w:rPr>
                <w:sz w:val="18"/>
                <w:szCs w:val="18"/>
              </w:rPr>
              <w:t>условие, согласно которому исполнением об</w:t>
            </w:r>
            <w:r w:rsidR="003A57EA" w:rsidRPr="00324951">
              <w:rPr>
                <w:sz w:val="18"/>
                <w:szCs w:val="18"/>
              </w:rPr>
              <w:t>язательств гаранта по независимой</w:t>
            </w:r>
            <w:r w:rsidRPr="00324951">
              <w:rPr>
                <w:sz w:val="18"/>
                <w:szCs w:val="18"/>
              </w:rPr>
              <w:t xml:space="preserve">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3A57EA" w:rsidRPr="00324951">
              <w:rPr>
                <w:sz w:val="18"/>
                <w:szCs w:val="18"/>
              </w:rPr>
              <w:t>з</w:t>
            </w:r>
            <w:r w:rsidR="002E4730" w:rsidRPr="00324951">
              <w:rPr>
                <w:sz w:val="18"/>
                <w:szCs w:val="18"/>
              </w:rPr>
              <w:t>аказчик</w:t>
            </w:r>
            <w:r w:rsidRPr="00324951">
              <w:rPr>
                <w:sz w:val="18"/>
                <w:szCs w:val="18"/>
              </w:rPr>
              <w:t>у;</w:t>
            </w:r>
          </w:p>
          <w:p w14:paraId="07C649CD" w14:textId="11D47400" w:rsidR="00376D8B" w:rsidRPr="00324951" w:rsidRDefault="00376D8B" w:rsidP="00BA26AF">
            <w:pPr>
              <w:pStyle w:val="a7"/>
              <w:spacing w:line="240" w:lineRule="auto"/>
              <w:ind w:left="0" w:firstLine="0"/>
              <w:rPr>
                <w:sz w:val="18"/>
                <w:szCs w:val="18"/>
              </w:rPr>
            </w:pPr>
            <w:proofErr w:type="gramStart"/>
            <w:r w:rsidRPr="00324951">
              <w:rPr>
                <w:sz w:val="18"/>
                <w:szCs w:val="18"/>
              </w:rPr>
              <w:t>д)</w:t>
            </w:r>
            <w:r w:rsidRPr="00324951">
              <w:rPr>
                <w:sz w:val="18"/>
                <w:szCs w:val="18"/>
              </w:rPr>
              <w:tab/>
            </w:r>
            <w:proofErr w:type="gramEnd"/>
            <w:r w:rsidRPr="00324951">
              <w:rPr>
                <w:sz w:val="18"/>
                <w:szCs w:val="18"/>
              </w:rPr>
              <w:t>указ</w:t>
            </w:r>
            <w:r w:rsidR="003A57EA" w:rsidRPr="00324951">
              <w:rPr>
                <w:sz w:val="18"/>
                <w:szCs w:val="18"/>
              </w:rPr>
              <w:t>ание на срок действия независимой</w:t>
            </w:r>
            <w:r w:rsidRPr="00324951">
              <w:rPr>
                <w:sz w:val="18"/>
                <w:szCs w:val="18"/>
              </w:rPr>
              <w:t xml:space="preserve"> гарантии, который не может составлять менее одного месяца с даты окончания срока </w:t>
            </w:r>
            <w:r w:rsidR="003A57EA" w:rsidRPr="00324951">
              <w:rPr>
                <w:sz w:val="18"/>
                <w:szCs w:val="18"/>
              </w:rPr>
              <w:t>подачи заявок на участие в</w:t>
            </w:r>
            <w:r w:rsidRPr="00324951">
              <w:rPr>
                <w:sz w:val="18"/>
                <w:szCs w:val="18"/>
              </w:rPr>
              <w:t xml:space="preserve"> закупке;</w:t>
            </w:r>
          </w:p>
          <w:p w14:paraId="61846AEA" w14:textId="0A8BCEE4" w:rsidR="00376D8B" w:rsidRPr="00324951" w:rsidRDefault="00980B70" w:rsidP="00BA26AF">
            <w:pPr>
              <w:pStyle w:val="a7"/>
              <w:spacing w:line="240" w:lineRule="auto"/>
              <w:ind w:left="0" w:firstLine="0"/>
              <w:rPr>
                <w:sz w:val="18"/>
                <w:szCs w:val="18"/>
              </w:rPr>
            </w:pPr>
            <w:proofErr w:type="gramStart"/>
            <w:r w:rsidRPr="00324951">
              <w:rPr>
                <w:sz w:val="18"/>
                <w:szCs w:val="18"/>
              </w:rPr>
              <w:t>е</w:t>
            </w:r>
            <w:r w:rsidR="00376D8B" w:rsidRPr="00324951">
              <w:rPr>
                <w:sz w:val="18"/>
                <w:szCs w:val="18"/>
              </w:rPr>
              <w:t>)</w:t>
            </w:r>
            <w:r w:rsidR="00376D8B" w:rsidRPr="00324951">
              <w:rPr>
                <w:sz w:val="18"/>
                <w:szCs w:val="18"/>
              </w:rPr>
              <w:tab/>
            </w:r>
            <w:proofErr w:type="gramEnd"/>
            <w:r w:rsidR="00376D8B" w:rsidRPr="00324951">
              <w:rPr>
                <w:sz w:val="18"/>
                <w:szCs w:val="18"/>
              </w:rPr>
              <w:t xml:space="preserve"> условие об обязанности гаранта уплатить </w:t>
            </w:r>
            <w:r w:rsidR="003A57EA" w:rsidRPr="00324951">
              <w:rPr>
                <w:sz w:val="18"/>
                <w:szCs w:val="18"/>
              </w:rPr>
              <w:t>з</w:t>
            </w:r>
            <w:r w:rsidR="002E4730" w:rsidRPr="00324951">
              <w:rPr>
                <w:sz w:val="18"/>
                <w:szCs w:val="18"/>
              </w:rPr>
              <w:t>аказчик</w:t>
            </w:r>
            <w:r w:rsidR="00376D8B" w:rsidRPr="00324951">
              <w:rPr>
                <w:sz w:val="18"/>
                <w:szCs w:val="18"/>
              </w:rPr>
              <w:t>у (бенефициа</w:t>
            </w:r>
            <w:r w:rsidR="003A57EA" w:rsidRPr="00324951">
              <w:rPr>
                <w:sz w:val="18"/>
                <w:szCs w:val="18"/>
              </w:rPr>
              <w:t>ру) денежную сумму по независимой</w:t>
            </w:r>
            <w:r w:rsidR="00376D8B" w:rsidRPr="00324951">
              <w:rPr>
                <w:sz w:val="18"/>
                <w:szCs w:val="18"/>
              </w:rPr>
              <w:t xml:space="preserve"> гарантии не позднее десяти рабочих дней со дня, следующего за днем получения гарантом требования </w:t>
            </w:r>
            <w:r w:rsidR="003A57EA" w:rsidRPr="00324951">
              <w:rPr>
                <w:sz w:val="18"/>
                <w:szCs w:val="18"/>
              </w:rPr>
              <w:t>з</w:t>
            </w:r>
            <w:r w:rsidR="002E4730" w:rsidRPr="00324951">
              <w:rPr>
                <w:sz w:val="18"/>
                <w:szCs w:val="18"/>
              </w:rPr>
              <w:t>аказчик</w:t>
            </w:r>
            <w:r w:rsidR="00376D8B" w:rsidRPr="00324951">
              <w:rPr>
                <w:sz w:val="18"/>
                <w:szCs w:val="18"/>
              </w:rPr>
              <w:t>а (бенефициара), соответств</w:t>
            </w:r>
            <w:r w:rsidR="003A57EA" w:rsidRPr="00324951">
              <w:rPr>
                <w:sz w:val="18"/>
                <w:szCs w:val="18"/>
              </w:rPr>
              <w:t>ующего условиям такой независимой</w:t>
            </w:r>
            <w:r w:rsidR="00376D8B" w:rsidRPr="00324951">
              <w:rPr>
                <w:sz w:val="18"/>
                <w:szCs w:val="18"/>
              </w:rPr>
              <w:t xml:space="preserve">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50D05AA0" w14:textId="02D61181" w:rsidR="00376D8B" w:rsidRPr="00324951" w:rsidRDefault="00980B70" w:rsidP="00980B70">
            <w:pPr>
              <w:pStyle w:val="a7"/>
              <w:spacing w:line="240" w:lineRule="auto"/>
              <w:ind w:left="0" w:firstLine="0"/>
              <w:rPr>
                <w:color w:val="FF0000"/>
                <w:sz w:val="18"/>
                <w:szCs w:val="18"/>
              </w:rPr>
            </w:pPr>
            <w:proofErr w:type="gramStart"/>
            <w:r w:rsidRPr="00324951">
              <w:rPr>
                <w:sz w:val="18"/>
                <w:szCs w:val="18"/>
              </w:rPr>
              <w:t>ж</w:t>
            </w:r>
            <w:r w:rsidR="00376D8B" w:rsidRPr="00324951">
              <w:rPr>
                <w:sz w:val="18"/>
                <w:szCs w:val="18"/>
              </w:rPr>
              <w:t>)</w:t>
            </w:r>
            <w:r w:rsidR="00376D8B" w:rsidRPr="00324951">
              <w:rPr>
                <w:sz w:val="18"/>
                <w:szCs w:val="18"/>
              </w:rPr>
              <w:tab/>
            </w:r>
            <w:proofErr w:type="gramEnd"/>
            <w:r w:rsidR="00376D8B" w:rsidRPr="00324951">
              <w:rPr>
                <w:sz w:val="18"/>
                <w:szCs w:val="18"/>
              </w:rPr>
              <w:t xml:space="preserve">перечень документов, подлежащих представлению </w:t>
            </w:r>
            <w:r w:rsidR="003A57EA" w:rsidRPr="00324951">
              <w:rPr>
                <w:sz w:val="18"/>
                <w:szCs w:val="18"/>
              </w:rPr>
              <w:t>з</w:t>
            </w:r>
            <w:r w:rsidR="002E4730" w:rsidRPr="00324951">
              <w:rPr>
                <w:sz w:val="18"/>
                <w:szCs w:val="18"/>
              </w:rPr>
              <w:t>аказчик</w:t>
            </w:r>
            <w:r w:rsidR="00376D8B" w:rsidRPr="00324951">
              <w:rPr>
                <w:sz w:val="18"/>
                <w:szCs w:val="18"/>
              </w:rPr>
              <w:t>ом гаранту одновременно с требованием об уплате денежно</w:t>
            </w:r>
            <w:r w:rsidR="003A57EA" w:rsidRPr="00324951">
              <w:rPr>
                <w:sz w:val="18"/>
                <w:szCs w:val="18"/>
              </w:rPr>
              <w:t>й суммы по независимой</w:t>
            </w:r>
            <w:r w:rsidRPr="00324951">
              <w:rPr>
                <w:sz w:val="18"/>
                <w:szCs w:val="18"/>
              </w:rPr>
              <w:t xml:space="preserve"> гарантии.».</w:t>
            </w:r>
          </w:p>
        </w:tc>
      </w:tr>
      <w:tr w:rsidR="00376D8B" w:rsidRPr="00BD04FD" w14:paraId="45E6EF67" w14:textId="77777777" w:rsidTr="00E430CF">
        <w:tc>
          <w:tcPr>
            <w:tcW w:w="5722" w:type="dxa"/>
          </w:tcPr>
          <w:p w14:paraId="4C104FBC" w14:textId="77777777" w:rsidR="00376D8B" w:rsidRPr="00660E75" w:rsidRDefault="00376D8B" w:rsidP="00E87FE1">
            <w:pPr>
              <w:autoSpaceDE w:val="0"/>
              <w:autoSpaceDN w:val="0"/>
              <w:adjustRightInd w:val="0"/>
              <w:spacing w:line="240" w:lineRule="auto"/>
              <w:rPr>
                <w:rFonts w:eastAsia="Times New Roman"/>
                <w:color w:val="000000" w:themeColor="text1"/>
                <w:sz w:val="18"/>
                <w:szCs w:val="18"/>
              </w:rPr>
            </w:pPr>
          </w:p>
        </w:tc>
        <w:tc>
          <w:tcPr>
            <w:tcW w:w="9582" w:type="dxa"/>
          </w:tcPr>
          <w:p w14:paraId="4D0F5C95" w14:textId="31D640F3" w:rsidR="00376D8B" w:rsidRPr="00660E75" w:rsidRDefault="00376D8B" w:rsidP="00026764">
            <w:pPr>
              <w:pStyle w:val="a7"/>
              <w:spacing w:line="240" w:lineRule="auto"/>
              <w:ind w:left="0" w:firstLine="0"/>
              <w:rPr>
                <w:b/>
                <w:color w:val="000000" w:themeColor="text1"/>
                <w:sz w:val="18"/>
                <w:szCs w:val="18"/>
              </w:rPr>
            </w:pPr>
            <w:r w:rsidRPr="00660E75">
              <w:rPr>
                <w:b/>
                <w:color w:val="000000" w:themeColor="text1"/>
                <w:sz w:val="18"/>
                <w:szCs w:val="18"/>
              </w:rPr>
              <w:t>Пункт 5.8 допол</w:t>
            </w:r>
            <w:r w:rsidR="003A57EA" w:rsidRPr="00660E75">
              <w:rPr>
                <w:b/>
                <w:color w:val="000000" w:themeColor="text1"/>
                <w:sz w:val="18"/>
                <w:szCs w:val="18"/>
              </w:rPr>
              <w:t xml:space="preserve">нить подпунктами 5.8.8; 5.8.9; </w:t>
            </w:r>
            <w:r w:rsidR="00633DAE" w:rsidRPr="00660E75">
              <w:rPr>
                <w:b/>
                <w:color w:val="000000" w:themeColor="text1"/>
                <w:sz w:val="18"/>
                <w:szCs w:val="18"/>
              </w:rPr>
              <w:t xml:space="preserve">5.8.10 </w:t>
            </w:r>
            <w:r w:rsidRPr="00660E75">
              <w:rPr>
                <w:b/>
                <w:color w:val="000000" w:themeColor="text1"/>
                <w:sz w:val="18"/>
                <w:szCs w:val="18"/>
              </w:rPr>
              <w:t>следующего содержания:</w:t>
            </w:r>
          </w:p>
          <w:p w14:paraId="579B97B5" w14:textId="59E05866" w:rsidR="00376D8B" w:rsidRPr="00660E75" w:rsidRDefault="00633DAE" w:rsidP="00026764">
            <w:pPr>
              <w:pStyle w:val="a7"/>
              <w:spacing w:line="240" w:lineRule="auto"/>
              <w:ind w:left="0" w:firstLine="0"/>
              <w:rPr>
                <w:color w:val="000000" w:themeColor="text1"/>
                <w:sz w:val="18"/>
                <w:szCs w:val="18"/>
              </w:rPr>
            </w:pPr>
            <w:r w:rsidRPr="00660E75">
              <w:rPr>
                <w:color w:val="000000" w:themeColor="text1"/>
                <w:sz w:val="18"/>
                <w:szCs w:val="18"/>
              </w:rPr>
              <w:t>«</w:t>
            </w:r>
            <w:r w:rsidR="008307DD" w:rsidRPr="00660E75">
              <w:rPr>
                <w:color w:val="000000" w:themeColor="text1"/>
                <w:sz w:val="18"/>
                <w:szCs w:val="18"/>
              </w:rPr>
              <w:t>5.8.8.</w:t>
            </w:r>
            <w:r w:rsidR="008307DD" w:rsidRPr="00660E75">
              <w:rPr>
                <w:color w:val="000000" w:themeColor="text1"/>
                <w:sz w:val="18"/>
                <w:szCs w:val="18"/>
              </w:rPr>
              <w:tab/>
              <w:t>Несоответствие независимой</w:t>
            </w:r>
            <w:r w:rsidR="00376D8B" w:rsidRPr="00660E75">
              <w:rPr>
                <w:color w:val="000000" w:themeColor="text1"/>
                <w:sz w:val="18"/>
                <w:szCs w:val="18"/>
              </w:rPr>
              <w:t xml:space="preserve"> гарантии, предоставленной участником закупки, требованиям, предусмотренным настоящим Положением, является основанием для отказа в принятии ее </w:t>
            </w:r>
            <w:r w:rsidR="008307DD" w:rsidRPr="00660E75">
              <w:rPr>
                <w:color w:val="000000" w:themeColor="text1"/>
                <w:sz w:val="18"/>
                <w:szCs w:val="18"/>
              </w:rPr>
              <w:t>з</w:t>
            </w:r>
            <w:r w:rsidR="002E4730" w:rsidRPr="00660E75">
              <w:rPr>
                <w:color w:val="000000" w:themeColor="text1"/>
                <w:sz w:val="18"/>
                <w:szCs w:val="18"/>
              </w:rPr>
              <w:t>аказчик</w:t>
            </w:r>
            <w:r w:rsidR="00376D8B" w:rsidRPr="00660E75">
              <w:rPr>
                <w:color w:val="000000" w:themeColor="text1"/>
                <w:sz w:val="18"/>
                <w:szCs w:val="18"/>
              </w:rPr>
              <w:t>ом.</w:t>
            </w:r>
          </w:p>
          <w:p w14:paraId="61C0F940" w14:textId="781FB9FB" w:rsidR="00376D8B" w:rsidRPr="00660E75" w:rsidRDefault="003A57EA" w:rsidP="00026764">
            <w:pPr>
              <w:pStyle w:val="a7"/>
              <w:spacing w:line="240" w:lineRule="auto"/>
              <w:ind w:left="0" w:firstLine="0"/>
              <w:rPr>
                <w:color w:val="000000" w:themeColor="text1"/>
                <w:sz w:val="18"/>
                <w:szCs w:val="18"/>
              </w:rPr>
            </w:pPr>
            <w:r w:rsidRPr="00660E75">
              <w:rPr>
                <w:color w:val="000000" w:themeColor="text1"/>
                <w:sz w:val="18"/>
                <w:szCs w:val="18"/>
              </w:rPr>
              <w:t>5.8.9.</w:t>
            </w:r>
            <w:r w:rsidR="00376D8B" w:rsidRPr="00660E75">
              <w:rPr>
                <w:color w:val="000000" w:themeColor="text1"/>
                <w:sz w:val="18"/>
                <w:szCs w:val="18"/>
              </w:rPr>
              <w:tab/>
            </w:r>
            <w:r w:rsidR="008307DD" w:rsidRPr="00660E75">
              <w:rPr>
                <w:color w:val="000000" w:themeColor="text1"/>
                <w:sz w:val="18"/>
                <w:szCs w:val="18"/>
              </w:rPr>
              <w:t>В независимую</w:t>
            </w:r>
            <w:r w:rsidR="00376D8B" w:rsidRPr="00660E75">
              <w:rPr>
                <w:color w:val="000000" w:themeColor="text1"/>
                <w:sz w:val="18"/>
                <w:szCs w:val="18"/>
              </w:rPr>
              <w:t xml:space="preserve"> гарантию включается условие о праве </w:t>
            </w:r>
            <w:r w:rsidR="008307DD" w:rsidRPr="00660E75">
              <w:rPr>
                <w:color w:val="000000" w:themeColor="text1"/>
                <w:sz w:val="18"/>
                <w:szCs w:val="18"/>
              </w:rPr>
              <w:t>з</w:t>
            </w:r>
            <w:r w:rsidR="002E4730" w:rsidRPr="00660E75">
              <w:rPr>
                <w:color w:val="000000" w:themeColor="text1"/>
                <w:sz w:val="18"/>
                <w:szCs w:val="18"/>
              </w:rPr>
              <w:t>аказчик</w:t>
            </w:r>
            <w:r w:rsidR="00376D8B" w:rsidRPr="00660E75">
              <w:rPr>
                <w:color w:val="000000" w:themeColor="text1"/>
                <w:sz w:val="18"/>
                <w:szCs w:val="18"/>
              </w:rPr>
              <w:t xml:space="preserve">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w:t>
            </w:r>
            <w:r w:rsidR="008307DD" w:rsidRPr="00660E75">
              <w:rPr>
                <w:color w:val="000000" w:themeColor="text1"/>
                <w:sz w:val="18"/>
                <w:szCs w:val="18"/>
              </w:rPr>
              <w:t>з</w:t>
            </w:r>
            <w:r w:rsidR="002E4730" w:rsidRPr="00660E75">
              <w:rPr>
                <w:color w:val="000000" w:themeColor="text1"/>
                <w:sz w:val="18"/>
                <w:szCs w:val="18"/>
              </w:rPr>
              <w:t>аказчик</w:t>
            </w:r>
            <w:r w:rsidR="00376D8B" w:rsidRPr="00660E75">
              <w:rPr>
                <w:color w:val="000000" w:themeColor="text1"/>
                <w:sz w:val="18"/>
                <w:szCs w:val="18"/>
              </w:rPr>
              <w:t>а об упла</w:t>
            </w:r>
            <w:r w:rsidR="008307DD" w:rsidRPr="00660E75">
              <w:rPr>
                <w:color w:val="000000" w:themeColor="text1"/>
                <w:sz w:val="18"/>
                <w:szCs w:val="18"/>
              </w:rPr>
              <w:t xml:space="preserve">те денежной суммы по независимой </w:t>
            </w:r>
            <w:r w:rsidR="00376D8B" w:rsidRPr="00660E75">
              <w:rPr>
                <w:color w:val="000000" w:themeColor="text1"/>
                <w:sz w:val="18"/>
                <w:szCs w:val="18"/>
              </w:rPr>
              <w:t>гарантии, направленное до окончания срока ее действия.</w:t>
            </w:r>
          </w:p>
          <w:p w14:paraId="28CFC5E0" w14:textId="4F5450F3" w:rsidR="00644C8B" w:rsidRPr="00660E75" w:rsidRDefault="004A11F8" w:rsidP="00026764">
            <w:pPr>
              <w:pStyle w:val="a7"/>
              <w:spacing w:line="240" w:lineRule="auto"/>
              <w:ind w:left="0" w:firstLine="0"/>
              <w:rPr>
                <w:color w:val="000000" w:themeColor="text1"/>
                <w:sz w:val="18"/>
                <w:szCs w:val="18"/>
              </w:rPr>
            </w:pPr>
            <w:r w:rsidRPr="00660E75">
              <w:rPr>
                <w:color w:val="000000" w:themeColor="text1"/>
                <w:sz w:val="18"/>
                <w:szCs w:val="18"/>
              </w:rPr>
              <w:lastRenderedPageBreak/>
              <w:t>5.8.10. Независимая гарантия должна быть выдана гарантом, предусмотренным частью 1 статьи 45 Федерального закона от 5 апреля</w:t>
            </w:r>
            <w:r w:rsidR="007F1DAB" w:rsidRPr="00660E75">
              <w:rPr>
                <w:color w:val="000000" w:themeColor="text1"/>
                <w:sz w:val="18"/>
                <w:szCs w:val="18"/>
              </w:rPr>
              <w:t xml:space="preserve"> 2013 года №</w:t>
            </w:r>
            <w:r w:rsidRPr="00660E75">
              <w:rPr>
                <w:color w:val="000000" w:themeColor="text1"/>
                <w:sz w:val="18"/>
                <w:szCs w:val="18"/>
              </w:rPr>
              <w:t xml:space="preserve"> 44-ФЗ «О контрактной системе в сфере закупок товаров, работ, услуг для обеспечения государственных и муниципальных нужд»</w:t>
            </w:r>
            <w:r w:rsidR="00633DAE" w:rsidRPr="00660E75">
              <w:rPr>
                <w:color w:val="000000" w:themeColor="text1"/>
                <w:sz w:val="18"/>
                <w:szCs w:val="18"/>
              </w:rPr>
              <w:t>.».</w:t>
            </w:r>
          </w:p>
        </w:tc>
      </w:tr>
      <w:tr w:rsidR="00FD0F90" w:rsidRPr="00BD04FD" w14:paraId="0E9111B2" w14:textId="77777777" w:rsidTr="00E430CF">
        <w:tc>
          <w:tcPr>
            <w:tcW w:w="5722" w:type="dxa"/>
          </w:tcPr>
          <w:p w14:paraId="198C1B2E" w14:textId="4E356697" w:rsidR="00FD0F90" w:rsidRPr="00FD0F90" w:rsidRDefault="00FD0F90" w:rsidP="00ED0200">
            <w:pPr>
              <w:autoSpaceDE w:val="0"/>
              <w:autoSpaceDN w:val="0"/>
              <w:adjustRightInd w:val="0"/>
              <w:spacing w:line="240" w:lineRule="auto"/>
              <w:ind w:firstLine="0"/>
              <w:rPr>
                <w:rFonts w:eastAsia="Times New Roman"/>
                <w:sz w:val="18"/>
                <w:szCs w:val="18"/>
              </w:rPr>
            </w:pPr>
            <w:r w:rsidRPr="00FD0F90">
              <w:rPr>
                <w:rFonts w:eastAsia="Times New Roman"/>
                <w:sz w:val="18"/>
                <w:szCs w:val="18"/>
              </w:rPr>
              <w:lastRenderedPageBreak/>
              <w:t>3) наименование участника закупки:</w:t>
            </w:r>
          </w:p>
          <w:p w14:paraId="2EFB61A5" w14:textId="77777777" w:rsidR="00FD0F90" w:rsidRPr="00FD0F90" w:rsidRDefault="00FD0F90" w:rsidP="00FD0F90">
            <w:pPr>
              <w:autoSpaceDE w:val="0"/>
              <w:autoSpaceDN w:val="0"/>
              <w:adjustRightInd w:val="0"/>
              <w:spacing w:line="240" w:lineRule="auto"/>
              <w:ind w:firstLine="23"/>
              <w:rPr>
                <w:rFonts w:eastAsia="Times New Roman"/>
                <w:sz w:val="18"/>
                <w:szCs w:val="18"/>
              </w:rPr>
            </w:pPr>
            <w:r w:rsidRPr="00FD0F90">
              <w:rPr>
                <w:rFonts w:eastAsia="Times New Roman"/>
                <w:sz w:val="18"/>
                <w:szCs w:val="18"/>
              </w:rPr>
              <w:t>- в отношении юридического лица – наименование и идентификационный номер налогоплательщика;</w:t>
            </w:r>
          </w:p>
          <w:p w14:paraId="28D36B0B" w14:textId="56849CA4" w:rsidR="00FD0F90" w:rsidRDefault="00FD0F90" w:rsidP="00ED0200">
            <w:pPr>
              <w:autoSpaceDE w:val="0"/>
              <w:autoSpaceDN w:val="0"/>
              <w:adjustRightInd w:val="0"/>
              <w:spacing w:line="240" w:lineRule="auto"/>
              <w:ind w:firstLine="23"/>
              <w:rPr>
                <w:rFonts w:eastAsia="Times New Roman"/>
                <w:sz w:val="18"/>
                <w:szCs w:val="18"/>
              </w:rPr>
            </w:pPr>
            <w:r w:rsidRPr="00FD0F90">
              <w:rPr>
                <w:rFonts w:eastAsia="Times New Roman"/>
                <w:sz w:val="18"/>
                <w:szCs w:val="18"/>
              </w:rPr>
              <w:t>- в отношении физического лица – фамилия, имя, отчество (при наличии) и идентификационный номер налогоплательщика;</w:t>
            </w:r>
          </w:p>
        </w:tc>
        <w:tc>
          <w:tcPr>
            <w:tcW w:w="9582" w:type="dxa"/>
          </w:tcPr>
          <w:p w14:paraId="785C001C" w14:textId="488282F0" w:rsidR="00FD0F90" w:rsidRPr="00F31BD2" w:rsidRDefault="00FD0F90" w:rsidP="00FD0F90">
            <w:pPr>
              <w:pStyle w:val="a7"/>
              <w:spacing w:line="240" w:lineRule="auto"/>
              <w:ind w:left="0" w:firstLine="0"/>
              <w:rPr>
                <w:color w:val="000000" w:themeColor="text1"/>
                <w:sz w:val="18"/>
                <w:szCs w:val="18"/>
              </w:rPr>
            </w:pPr>
            <w:r w:rsidRPr="00F31BD2">
              <w:rPr>
                <w:b/>
                <w:color w:val="000000" w:themeColor="text1"/>
                <w:sz w:val="18"/>
                <w:szCs w:val="18"/>
              </w:rPr>
              <w:t>Подпункт 3) пункта 5.9.2 - исключить.</w:t>
            </w:r>
          </w:p>
          <w:p w14:paraId="51BE5A0A" w14:textId="77777777" w:rsidR="00FD0F90" w:rsidRPr="00F31BD2" w:rsidRDefault="00FD0F90" w:rsidP="00026764">
            <w:pPr>
              <w:pStyle w:val="a7"/>
              <w:spacing w:line="240" w:lineRule="auto"/>
              <w:ind w:left="0"/>
              <w:rPr>
                <w:b/>
                <w:color w:val="000000" w:themeColor="text1"/>
                <w:sz w:val="18"/>
                <w:szCs w:val="18"/>
              </w:rPr>
            </w:pPr>
          </w:p>
        </w:tc>
      </w:tr>
      <w:tr w:rsidR="00302A47" w:rsidRPr="00BD04FD" w14:paraId="6C881EE4" w14:textId="77777777" w:rsidTr="00E430CF">
        <w:tc>
          <w:tcPr>
            <w:tcW w:w="5722" w:type="dxa"/>
          </w:tcPr>
          <w:p w14:paraId="45D4135A" w14:textId="77777777" w:rsidR="00302A47" w:rsidRDefault="00302A47" w:rsidP="00FD0F90">
            <w:pPr>
              <w:autoSpaceDE w:val="0"/>
              <w:autoSpaceDN w:val="0"/>
              <w:adjustRightInd w:val="0"/>
              <w:spacing w:line="240" w:lineRule="auto"/>
              <w:ind w:firstLine="23"/>
              <w:rPr>
                <w:rFonts w:eastAsia="Times New Roman"/>
                <w:sz w:val="18"/>
                <w:szCs w:val="18"/>
              </w:rPr>
            </w:pPr>
          </w:p>
        </w:tc>
        <w:tc>
          <w:tcPr>
            <w:tcW w:w="9582" w:type="dxa"/>
          </w:tcPr>
          <w:p w14:paraId="746A704A" w14:textId="2C6531D8" w:rsidR="0024215C" w:rsidRPr="00F31BD2" w:rsidRDefault="005F6AA4" w:rsidP="00544977">
            <w:pPr>
              <w:pStyle w:val="a7"/>
              <w:spacing w:line="240" w:lineRule="auto"/>
              <w:ind w:left="0" w:firstLine="0"/>
              <w:rPr>
                <w:color w:val="000000" w:themeColor="text1"/>
                <w:sz w:val="18"/>
                <w:szCs w:val="18"/>
              </w:rPr>
            </w:pPr>
            <w:r w:rsidRPr="00F31BD2">
              <w:rPr>
                <w:b/>
                <w:color w:val="000000" w:themeColor="text1"/>
                <w:sz w:val="18"/>
                <w:szCs w:val="18"/>
              </w:rPr>
              <w:t xml:space="preserve">Раздел 5 дополнить </w:t>
            </w:r>
            <w:r w:rsidR="00DF175F" w:rsidRPr="00F31BD2">
              <w:rPr>
                <w:b/>
                <w:color w:val="000000" w:themeColor="text1"/>
                <w:sz w:val="18"/>
                <w:szCs w:val="18"/>
              </w:rPr>
              <w:t>пунктом</w:t>
            </w:r>
            <w:r w:rsidRPr="00F31BD2">
              <w:rPr>
                <w:b/>
                <w:color w:val="000000" w:themeColor="text1"/>
                <w:sz w:val="18"/>
                <w:szCs w:val="18"/>
              </w:rPr>
              <w:t xml:space="preserve"> 5.10 следующего содержания</w:t>
            </w:r>
          </w:p>
          <w:p w14:paraId="07A225CF" w14:textId="77777777" w:rsidR="00544977" w:rsidRPr="00F31BD2" w:rsidRDefault="0024215C" w:rsidP="00544977">
            <w:pPr>
              <w:pStyle w:val="a7"/>
              <w:spacing w:line="240" w:lineRule="auto"/>
              <w:ind w:left="0" w:firstLine="0"/>
              <w:rPr>
                <w:color w:val="000000" w:themeColor="text1"/>
                <w:sz w:val="18"/>
                <w:szCs w:val="18"/>
              </w:rPr>
            </w:pPr>
            <w:r w:rsidRPr="00F31BD2">
              <w:rPr>
                <w:color w:val="000000" w:themeColor="text1"/>
                <w:sz w:val="18"/>
                <w:szCs w:val="18"/>
              </w:rPr>
              <w:t>«</w:t>
            </w:r>
            <w:r w:rsidR="00544977" w:rsidRPr="00F31BD2">
              <w:rPr>
                <w:color w:val="000000" w:themeColor="text1"/>
                <w:sz w:val="18"/>
                <w:szCs w:val="18"/>
              </w:rPr>
              <w:t>5.10.</w:t>
            </w:r>
            <w:r w:rsidR="00544977" w:rsidRPr="00F31BD2">
              <w:rPr>
                <w:color w:val="000000" w:themeColor="text1"/>
                <w:sz w:val="18"/>
                <w:szCs w:val="18"/>
              </w:rPr>
              <w:tab/>
              <w:t>Комиссия по осуществлению закупок</w:t>
            </w:r>
          </w:p>
          <w:p w14:paraId="72912660" w14:textId="77777777" w:rsidR="00544977" w:rsidRPr="00F31BD2" w:rsidRDefault="00544977" w:rsidP="00544977">
            <w:pPr>
              <w:pStyle w:val="a7"/>
              <w:spacing w:line="240" w:lineRule="auto"/>
              <w:ind w:left="0" w:firstLine="0"/>
              <w:rPr>
                <w:color w:val="000000" w:themeColor="text1"/>
                <w:sz w:val="18"/>
                <w:szCs w:val="18"/>
              </w:rPr>
            </w:pPr>
            <w:r w:rsidRPr="00F31BD2">
              <w:rPr>
                <w:color w:val="000000" w:themeColor="text1"/>
                <w:sz w:val="18"/>
                <w:szCs w:val="18"/>
              </w:rPr>
              <w:t>5.10.1.</w:t>
            </w:r>
            <w:r w:rsidRPr="00F31BD2">
              <w:rPr>
                <w:color w:val="000000" w:themeColor="text1"/>
                <w:sz w:val="18"/>
                <w:szCs w:val="18"/>
              </w:rPr>
              <w:tab/>
              <w:t xml:space="preserve">Комиссия по осуществлению закупок (далее – комиссия) является коллегиальным органом, создаваемым заказчиком в целях определения поставщика (исполнителя, подрядчика) по проведению конкурентной закупки, а также для выбора поставщиков (подрядчиков, исполнителей) в ходе проведения неконкурентных закупок. </w:t>
            </w:r>
          </w:p>
          <w:p w14:paraId="457A2936" w14:textId="77777777" w:rsidR="00544977" w:rsidRPr="00F31BD2" w:rsidRDefault="00544977" w:rsidP="00544977">
            <w:pPr>
              <w:pStyle w:val="a7"/>
              <w:spacing w:line="240" w:lineRule="auto"/>
              <w:ind w:left="0" w:firstLine="0"/>
              <w:rPr>
                <w:color w:val="000000" w:themeColor="text1"/>
                <w:sz w:val="18"/>
                <w:szCs w:val="18"/>
              </w:rPr>
            </w:pPr>
            <w:r w:rsidRPr="00F31BD2">
              <w:rPr>
                <w:color w:val="000000" w:themeColor="text1"/>
                <w:sz w:val="18"/>
                <w:szCs w:val="18"/>
              </w:rPr>
              <w:t>5.10.2.</w:t>
            </w:r>
            <w:r w:rsidRPr="00F31BD2">
              <w:rPr>
                <w:color w:val="000000" w:themeColor="text1"/>
                <w:sz w:val="18"/>
                <w:szCs w:val="18"/>
              </w:rPr>
              <w:tab/>
              <w:t>Комиссия должна состоять не менее чем из трех человек, включая председателя комиссии, заместителя председателя комиссии и секретаря комиссии. Заказчик вправе включить в состав комиссии сторонних лиц, не являющихся сотрудниками заказчика при соблюдении требований настоящего Положения.</w:t>
            </w:r>
          </w:p>
          <w:p w14:paraId="7A8BCBAA" w14:textId="77777777" w:rsidR="00544977" w:rsidRPr="00F31BD2" w:rsidRDefault="00544977" w:rsidP="00544977">
            <w:pPr>
              <w:pStyle w:val="a7"/>
              <w:spacing w:line="240" w:lineRule="auto"/>
              <w:ind w:left="0" w:firstLine="0"/>
              <w:rPr>
                <w:color w:val="000000" w:themeColor="text1"/>
                <w:sz w:val="18"/>
                <w:szCs w:val="18"/>
              </w:rPr>
            </w:pPr>
            <w:r w:rsidRPr="00F31BD2">
              <w:rPr>
                <w:color w:val="000000" w:themeColor="text1"/>
                <w:sz w:val="18"/>
                <w:szCs w:val="18"/>
              </w:rPr>
              <w:t>5.10.3.</w:t>
            </w:r>
            <w:r w:rsidRPr="00F31BD2">
              <w:rPr>
                <w:color w:val="000000" w:themeColor="text1"/>
                <w:sz w:val="18"/>
                <w:szCs w:val="18"/>
              </w:rPr>
              <w:tab/>
              <w:t>Решение о включении конкретного лица в состав комиссии принимается заказчиком.</w:t>
            </w:r>
          </w:p>
          <w:p w14:paraId="60112ACC" w14:textId="77777777" w:rsidR="00544977" w:rsidRPr="00F31BD2" w:rsidRDefault="00544977" w:rsidP="00544977">
            <w:pPr>
              <w:pStyle w:val="a7"/>
              <w:spacing w:line="240" w:lineRule="auto"/>
              <w:ind w:left="0" w:firstLine="0"/>
              <w:rPr>
                <w:color w:val="000000" w:themeColor="text1"/>
                <w:sz w:val="18"/>
                <w:szCs w:val="18"/>
              </w:rPr>
            </w:pPr>
            <w:r w:rsidRPr="00F31BD2">
              <w:rPr>
                <w:color w:val="000000" w:themeColor="text1"/>
                <w:sz w:val="18"/>
                <w:szCs w:val="18"/>
              </w:rPr>
              <w:t>5.10.4.</w:t>
            </w:r>
            <w:r w:rsidRPr="00F31BD2">
              <w:rPr>
                <w:color w:val="000000" w:themeColor="text1"/>
                <w:sz w:val="18"/>
                <w:szCs w:val="18"/>
              </w:rPr>
              <w:tab/>
              <w:t>Заказчик вправе принять решение о создании единой постоянно действующей комиссии, уполномоченной на проведение всех закупок (в том числе не конкурентных) либо формировать состав комиссии перед проведением каждой отдельно взятой закупки.</w:t>
            </w:r>
          </w:p>
          <w:p w14:paraId="0DA3BFA3" w14:textId="77777777" w:rsidR="00544977" w:rsidRPr="00F31BD2" w:rsidRDefault="00544977" w:rsidP="00544977">
            <w:pPr>
              <w:pStyle w:val="a7"/>
              <w:spacing w:line="240" w:lineRule="auto"/>
              <w:ind w:left="0" w:firstLine="0"/>
              <w:rPr>
                <w:color w:val="000000" w:themeColor="text1"/>
                <w:sz w:val="18"/>
                <w:szCs w:val="18"/>
              </w:rPr>
            </w:pPr>
            <w:r w:rsidRPr="00F31BD2">
              <w:rPr>
                <w:color w:val="000000" w:themeColor="text1"/>
                <w:sz w:val="18"/>
                <w:szCs w:val="18"/>
              </w:rPr>
              <w:t>5.10.5.</w:t>
            </w:r>
            <w:r w:rsidRPr="00F31BD2">
              <w:rPr>
                <w:color w:val="000000" w:themeColor="text1"/>
                <w:sz w:val="18"/>
                <w:szCs w:val="18"/>
              </w:rPr>
              <w:tab/>
              <w:t>Заседание комиссии является правомочным, если на заседании присутствуют не менее 50% от общего числа членов такой комиссии.</w:t>
            </w:r>
          </w:p>
          <w:p w14:paraId="5DFB766D" w14:textId="77777777" w:rsidR="00544977" w:rsidRPr="00F31BD2" w:rsidRDefault="00544977" w:rsidP="00544977">
            <w:pPr>
              <w:pStyle w:val="a7"/>
              <w:spacing w:line="240" w:lineRule="auto"/>
              <w:ind w:left="0" w:firstLine="0"/>
              <w:rPr>
                <w:color w:val="000000" w:themeColor="text1"/>
                <w:sz w:val="18"/>
                <w:szCs w:val="18"/>
              </w:rPr>
            </w:pPr>
            <w:r w:rsidRPr="00F31BD2">
              <w:rPr>
                <w:color w:val="000000" w:themeColor="text1"/>
                <w:sz w:val="18"/>
                <w:szCs w:val="18"/>
              </w:rPr>
              <w:t>5.10.6.</w:t>
            </w:r>
            <w:r w:rsidRPr="00F31BD2">
              <w:rPr>
                <w:color w:val="000000" w:themeColor="text1"/>
                <w:sz w:val="18"/>
                <w:szCs w:val="18"/>
              </w:rPr>
              <w:tab/>
              <w:t>Основными функциями комиссии являются:</w:t>
            </w:r>
          </w:p>
          <w:p w14:paraId="12FB25DE" w14:textId="77777777" w:rsidR="00544977" w:rsidRPr="00F31BD2" w:rsidRDefault="00544977" w:rsidP="00544977">
            <w:pPr>
              <w:pStyle w:val="a7"/>
              <w:spacing w:line="240" w:lineRule="auto"/>
              <w:ind w:left="0" w:firstLine="0"/>
              <w:rPr>
                <w:color w:val="000000" w:themeColor="text1"/>
                <w:sz w:val="18"/>
                <w:szCs w:val="18"/>
              </w:rPr>
            </w:pPr>
            <w:r w:rsidRPr="00F31BD2">
              <w:rPr>
                <w:color w:val="000000" w:themeColor="text1"/>
                <w:sz w:val="18"/>
                <w:szCs w:val="18"/>
              </w:rPr>
              <w:t>1) рассмотрение заявок участников закупки;</w:t>
            </w:r>
          </w:p>
          <w:p w14:paraId="47E86933" w14:textId="77777777" w:rsidR="00544977" w:rsidRPr="00F31BD2" w:rsidRDefault="00544977" w:rsidP="00544977">
            <w:pPr>
              <w:pStyle w:val="a7"/>
              <w:spacing w:line="240" w:lineRule="auto"/>
              <w:ind w:left="0" w:firstLine="0"/>
              <w:rPr>
                <w:color w:val="000000" w:themeColor="text1"/>
                <w:sz w:val="18"/>
                <w:szCs w:val="18"/>
              </w:rPr>
            </w:pPr>
            <w:r w:rsidRPr="00F31BD2">
              <w:rPr>
                <w:color w:val="000000" w:themeColor="text1"/>
                <w:sz w:val="18"/>
                <w:szCs w:val="18"/>
              </w:rPr>
              <w:t xml:space="preserve">2) принятие решений о направлении запросов участникам закупки; </w:t>
            </w:r>
          </w:p>
          <w:p w14:paraId="3A18A22B" w14:textId="77777777" w:rsidR="00544977" w:rsidRPr="00F31BD2" w:rsidRDefault="00544977" w:rsidP="00544977">
            <w:pPr>
              <w:pStyle w:val="a7"/>
              <w:spacing w:line="240" w:lineRule="auto"/>
              <w:ind w:left="0" w:firstLine="0"/>
              <w:rPr>
                <w:color w:val="000000" w:themeColor="text1"/>
                <w:sz w:val="18"/>
                <w:szCs w:val="18"/>
              </w:rPr>
            </w:pPr>
            <w:r w:rsidRPr="00F31BD2">
              <w:rPr>
                <w:color w:val="000000" w:themeColor="text1"/>
                <w:sz w:val="18"/>
                <w:szCs w:val="18"/>
              </w:rPr>
              <w:t>3) принятие решений о допуске участника закупки или отказа в допуске (отклонения заявки) участника закупки к участию в закупке;</w:t>
            </w:r>
          </w:p>
          <w:p w14:paraId="5E1220E3" w14:textId="77777777" w:rsidR="00544977" w:rsidRPr="00F31BD2" w:rsidRDefault="00544977" w:rsidP="00544977">
            <w:pPr>
              <w:pStyle w:val="a7"/>
              <w:spacing w:line="240" w:lineRule="auto"/>
              <w:ind w:left="0" w:firstLine="0"/>
              <w:rPr>
                <w:color w:val="000000" w:themeColor="text1"/>
                <w:sz w:val="18"/>
                <w:szCs w:val="18"/>
              </w:rPr>
            </w:pPr>
            <w:r w:rsidRPr="00F31BD2">
              <w:rPr>
                <w:color w:val="000000" w:themeColor="text1"/>
                <w:sz w:val="18"/>
                <w:szCs w:val="18"/>
              </w:rPr>
              <w:t>4) признание закупки несостоявшейся (при необходимости);</w:t>
            </w:r>
          </w:p>
          <w:p w14:paraId="7884996D" w14:textId="77777777" w:rsidR="00544977" w:rsidRPr="00F31BD2" w:rsidRDefault="00544977" w:rsidP="00544977">
            <w:pPr>
              <w:pStyle w:val="a7"/>
              <w:spacing w:line="240" w:lineRule="auto"/>
              <w:ind w:left="0" w:firstLine="0"/>
              <w:rPr>
                <w:color w:val="000000" w:themeColor="text1"/>
                <w:sz w:val="18"/>
                <w:szCs w:val="18"/>
              </w:rPr>
            </w:pPr>
            <w:r w:rsidRPr="00F31BD2">
              <w:rPr>
                <w:color w:val="000000" w:themeColor="text1"/>
                <w:sz w:val="18"/>
                <w:szCs w:val="18"/>
              </w:rPr>
              <w:t>5) проведение оценки заявок (при необходимости);</w:t>
            </w:r>
          </w:p>
          <w:p w14:paraId="11FED932" w14:textId="77777777" w:rsidR="00544977" w:rsidRPr="00F31BD2" w:rsidRDefault="00544977" w:rsidP="00544977">
            <w:pPr>
              <w:pStyle w:val="a7"/>
              <w:spacing w:line="240" w:lineRule="auto"/>
              <w:ind w:left="0" w:firstLine="0"/>
              <w:rPr>
                <w:color w:val="000000" w:themeColor="text1"/>
                <w:sz w:val="18"/>
                <w:szCs w:val="18"/>
              </w:rPr>
            </w:pPr>
            <w:r w:rsidRPr="00F31BD2">
              <w:rPr>
                <w:color w:val="000000" w:themeColor="text1"/>
                <w:sz w:val="18"/>
                <w:szCs w:val="18"/>
              </w:rPr>
              <w:t>6) определение победителя закупки в соответствии с условиями извещения о проведении закупки и закупочной документации, выбор единственного поставщика.</w:t>
            </w:r>
          </w:p>
          <w:p w14:paraId="78DF0A88" w14:textId="77777777" w:rsidR="00544977" w:rsidRPr="00F31BD2" w:rsidRDefault="00544977" w:rsidP="00544977">
            <w:pPr>
              <w:pStyle w:val="a7"/>
              <w:spacing w:line="240" w:lineRule="auto"/>
              <w:ind w:left="0" w:firstLine="0"/>
              <w:rPr>
                <w:color w:val="000000" w:themeColor="text1"/>
                <w:sz w:val="18"/>
                <w:szCs w:val="18"/>
              </w:rPr>
            </w:pPr>
            <w:r w:rsidRPr="00F31BD2">
              <w:rPr>
                <w:color w:val="000000" w:themeColor="text1"/>
                <w:sz w:val="18"/>
                <w:szCs w:val="18"/>
              </w:rPr>
              <w:t>7) принятие решений о заключении/</w:t>
            </w:r>
            <w:proofErr w:type="spellStart"/>
            <w:r w:rsidRPr="00F31BD2">
              <w:rPr>
                <w:color w:val="000000" w:themeColor="text1"/>
                <w:sz w:val="18"/>
                <w:szCs w:val="18"/>
              </w:rPr>
              <w:t>незаключении</w:t>
            </w:r>
            <w:proofErr w:type="spellEnd"/>
            <w:r w:rsidRPr="00F31BD2">
              <w:rPr>
                <w:color w:val="000000" w:themeColor="text1"/>
                <w:sz w:val="18"/>
                <w:szCs w:val="18"/>
              </w:rPr>
              <w:t xml:space="preserve"> договора в случаях, установленных настоящим Положением.</w:t>
            </w:r>
          </w:p>
          <w:p w14:paraId="1FA40C87" w14:textId="77777777" w:rsidR="00544977" w:rsidRPr="00F31BD2" w:rsidRDefault="00544977" w:rsidP="00544977">
            <w:pPr>
              <w:pStyle w:val="a7"/>
              <w:spacing w:line="240" w:lineRule="auto"/>
              <w:ind w:left="0" w:firstLine="0"/>
              <w:rPr>
                <w:color w:val="000000" w:themeColor="text1"/>
                <w:sz w:val="18"/>
                <w:szCs w:val="18"/>
              </w:rPr>
            </w:pPr>
            <w:r w:rsidRPr="00F31BD2">
              <w:rPr>
                <w:color w:val="000000" w:themeColor="text1"/>
                <w:sz w:val="18"/>
                <w:szCs w:val="18"/>
              </w:rPr>
              <w:t>5.10.6.1.</w:t>
            </w:r>
            <w:r w:rsidRPr="00F31BD2">
              <w:rPr>
                <w:color w:val="000000" w:themeColor="text1"/>
                <w:sz w:val="18"/>
                <w:szCs w:val="18"/>
              </w:rPr>
              <w:tab/>
              <w:t>Порядок работы комиссии, функции, ответственность, состав и иные требования к комиссии заказчик может предусмотреть в отдельном локальном акте.</w:t>
            </w:r>
          </w:p>
          <w:p w14:paraId="73815A1A" w14:textId="77777777" w:rsidR="00544977" w:rsidRPr="00F31BD2" w:rsidRDefault="00544977" w:rsidP="00544977">
            <w:pPr>
              <w:pStyle w:val="a7"/>
              <w:spacing w:line="240" w:lineRule="auto"/>
              <w:ind w:left="0" w:firstLine="0"/>
              <w:rPr>
                <w:color w:val="000000" w:themeColor="text1"/>
                <w:sz w:val="18"/>
                <w:szCs w:val="18"/>
              </w:rPr>
            </w:pPr>
            <w:r w:rsidRPr="00F31BD2">
              <w:rPr>
                <w:color w:val="000000" w:themeColor="text1"/>
                <w:sz w:val="18"/>
                <w:szCs w:val="18"/>
              </w:rPr>
              <w:t>5.10.7.</w:t>
            </w:r>
            <w:r w:rsidRPr="00F31BD2">
              <w:rPr>
                <w:color w:val="000000" w:themeColor="text1"/>
                <w:sz w:val="18"/>
                <w:szCs w:val="18"/>
              </w:rPr>
              <w:tab/>
              <w:t xml:space="preserve">Члены комиссии с целью осуществления функций, предусмотренных пунктом 5.10.6 настоящего Положения, вправе не присутствовать лично на заседании комиссии в случае использования для осуществления таких функций средств дистанционного взаимодействия, в том числе </w:t>
            </w:r>
            <w:proofErr w:type="spellStart"/>
            <w:r w:rsidRPr="00F31BD2">
              <w:rPr>
                <w:color w:val="000000" w:themeColor="text1"/>
                <w:sz w:val="18"/>
                <w:szCs w:val="18"/>
              </w:rPr>
              <w:t>аудиосвязи</w:t>
            </w:r>
            <w:proofErr w:type="spellEnd"/>
            <w:r w:rsidRPr="00F31BD2">
              <w:rPr>
                <w:color w:val="000000" w:themeColor="text1"/>
                <w:sz w:val="18"/>
                <w:szCs w:val="18"/>
              </w:rPr>
              <w:t xml:space="preserve">, видеосвязи, программного обеспечения и иных средств коммуникации с соблюдением требований законодательства Российской Федерации. </w:t>
            </w:r>
          </w:p>
          <w:p w14:paraId="446A8717" w14:textId="77777777" w:rsidR="00544977" w:rsidRPr="00F31BD2" w:rsidRDefault="00544977" w:rsidP="00544977">
            <w:pPr>
              <w:pStyle w:val="a7"/>
              <w:spacing w:line="240" w:lineRule="auto"/>
              <w:ind w:left="0" w:firstLine="0"/>
              <w:rPr>
                <w:color w:val="000000" w:themeColor="text1"/>
                <w:sz w:val="18"/>
                <w:szCs w:val="18"/>
              </w:rPr>
            </w:pPr>
            <w:r w:rsidRPr="00F31BD2">
              <w:rPr>
                <w:color w:val="000000" w:themeColor="text1"/>
                <w:sz w:val="18"/>
                <w:szCs w:val="18"/>
              </w:rPr>
              <w:t>5.10.8.</w:t>
            </w:r>
            <w:r w:rsidRPr="00F31BD2">
              <w:rPr>
                <w:color w:val="000000" w:themeColor="text1"/>
                <w:sz w:val="18"/>
                <w:szCs w:val="18"/>
              </w:rPr>
              <w:tab/>
              <w:t>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14:paraId="45CD49B5" w14:textId="77777777" w:rsidR="00544977" w:rsidRPr="00F31BD2" w:rsidRDefault="00544977" w:rsidP="00544977">
            <w:pPr>
              <w:pStyle w:val="a7"/>
              <w:spacing w:line="240" w:lineRule="auto"/>
              <w:ind w:left="0" w:firstLine="0"/>
              <w:rPr>
                <w:color w:val="000000" w:themeColor="text1"/>
                <w:sz w:val="18"/>
                <w:szCs w:val="18"/>
              </w:rPr>
            </w:pPr>
            <w:r w:rsidRPr="00F31BD2">
              <w:rPr>
                <w:color w:val="000000" w:themeColor="text1"/>
                <w:sz w:val="18"/>
                <w:szCs w:val="18"/>
              </w:rPr>
              <w:t>5.10.9.</w:t>
            </w:r>
            <w:r w:rsidRPr="00F31BD2">
              <w:rPr>
                <w:color w:val="000000" w:themeColor="text1"/>
                <w:sz w:val="18"/>
                <w:szCs w:val="18"/>
              </w:rPr>
              <w:tab/>
              <w:t>Членами комиссии не могут быть:</w:t>
            </w:r>
          </w:p>
          <w:p w14:paraId="6F91821D" w14:textId="77777777" w:rsidR="00544977" w:rsidRPr="00F31BD2" w:rsidRDefault="00544977" w:rsidP="00544977">
            <w:pPr>
              <w:pStyle w:val="a7"/>
              <w:spacing w:line="240" w:lineRule="auto"/>
              <w:ind w:left="0" w:firstLine="0"/>
              <w:rPr>
                <w:color w:val="000000" w:themeColor="text1"/>
                <w:sz w:val="18"/>
                <w:szCs w:val="18"/>
              </w:rPr>
            </w:pPr>
            <w:r w:rsidRPr="00F31BD2">
              <w:rPr>
                <w:color w:val="000000" w:themeColor="text1"/>
                <w:sz w:val="18"/>
                <w:szCs w:val="18"/>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w:t>
            </w:r>
            <w:r w:rsidRPr="00F31BD2">
              <w:rPr>
                <w:color w:val="000000" w:themeColor="text1"/>
                <w:sz w:val="18"/>
                <w:szCs w:val="18"/>
              </w:rPr>
              <w:lastRenderedPageBreak/>
              <w:t>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14:paraId="3C3978D0" w14:textId="77777777" w:rsidR="00544977" w:rsidRPr="00F31BD2" w:rsidRDefault="00544977" w:rsidP="00544977">
            <w:pPr>
              <w:pStyle w:val="a7"/>
              <w:spacing w:line="240" w:lineRule="auto"/>
              <w:ind w:left="0" w:firstLine="0"/>
              <w:rPr>
                <w:color w:val="000000" w:themeColor="text1"/>
                <w:sz w:val="18"/>
                <w:szCs w:val="18"/>
              </w:rPr>
            </w:pPr>
            <w:r w:rsidRPr="00F31BD2">
              <w:rPr>
                <w:color w:val="000000" w:themeColor="text1"/>
                <w:sz w:val="18"/>
                <w:szCs w:val="1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14:paraId="03DC9B28" w14:textId="5C377FA5" w:rsidR="00544977" w:rsidRPr="00F31BD2" w:rsidRDefault="00544977" w:rsidP="00544977">
            <w:pPr>
              <w:pStyle w:val="a7"/>
              <w:spacing w:line="240" w:lineRule="auto"/>
              <w:ind w:left="0" w:firstLine="0"/>
              <w:rPr>
                <w:color w:val="000000" w:themeColor="text1"/>
                <w:sz w:val="18"/>
                <w:szCs w:val="18"/>
              </w:rPr>
            </w:pPr>
            <w:r w:rsidRPr="00F31BD2">
              <w:rPr>
                <w:color w:val="000000" w:themeColor="text1"/>
                <w:sz w:val="18"/>
                <w:szCs w:val="18"/>
              </w:rPr>
              <w:t xml:space="preserve">3) иные физические лица в случаях, определенных </w:t>
            </w:r>
            <w:r w:rsidR="001E12EE" w:rsidRPr="00F31BD2">
              <w:rPr>
                <w:color w:val="000000" w:themeColor="text1"/>
              </w:rPr>
              <w:t>настоящим Положением.</w:t>
            </w:r>
          </w:p>
          <w:p w14:paraId="73F72D0C" w14:textId="60C42BC1" w:rsidR="00302A47" w:rsidRPr="00F31BD2" w:rsidRDefault="00544977" w:rsidP="00A05D98">
            <w:pPr>
              <w:pStyle w:val="a7"/>
              <w:spacing w:line="240" w:lineRule="auto"/>
              <w:ind w:left="0" w:firstLine="0"/>
              <w:rPr>
                <w:color w:val="000000" w:themeColor="text1"/>
                <w:sz w:val="18"/>
                <w:szCs w:val="18"/>
              </w:rPr>
            </w:pPr>
            <w:r w:rsidRPr="00F31BD2">
              <w:rPr>
                <w:color w:val="000000" w:themeColor="text1"/>
                <w:sz w:val="18"/>
                <w:szCs w:val="18"/>
              </w:rPr>
              <w:t>5.10.10.</w:t>
            </w:r>
            <w:r w:rsidRPr="00F31BD2">
              <w:rPr>
                <w:color w:val="000000" w:themeColor="text1"/>
                <w:sz w:val="18"/>
                <w:szCs w:val="18"/>
              </w:rPr>
              <w:tab/>
              <w:t>Член комиссии обязан незамедлительно сообщить заказчику, принявшему решение о создании комиссии, о возникновении обстоятельств, предусмотренных п. 5.10.9 настоящего Положения. В случае выявления в составе комиссии физических лиц, указанных в п. 5.10.9 настоящего Положения,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п. 5.10.9 настоящего Положения о закупке.</w:t>
            </w:r>
            <w:r w:rsidR="0024215C" w:rsidRPr="00F31BD2">
              <w:rPr>
                <w:color w:val="000000" w:themeColor="text1"/>
                <w:sz w:val="18"/>
                <w:szCs w:val="18"/>
              </w:rPr>
              <w:t>».</w:t>
            </w:r>
          </w:p>
        </w:tc>
      </w:tr>
      <w:tr w:rsidR="00376D8B" w:rsidRPr="00BD04FD" w14:paraId="2C6549B4" w14:textId="77777777" w:rsidTr="00E430CF">
        <w:tc>
          <w:tcPr>
            <w:tcW w:w="5722" w:type="dxa"/>
          </w:tcPr>
          <w:p w14:paraId="4758012F" w14:textId="77777777" w:rsidR="00376D8B" w:rsidRDefault="00376D8B" w:rsidP="004173F0">
            <w:pPr>
              <w:autoSpaceDE w:val="0"/>
              <w:autoSpaceDN w:val="0"/>
              <w:adjustRightInd w:val="0"/>
              <w:spacing w:line="240" w:lineRule="auto"/>
              <w:ind w:firstLine="0"/>
              <w:rPr>
                <w:rFonts w:eastAsia="Times New Roman"/>
                <w:sz w:val="18"/>
                <w:szCs w:val="18"/>
              </w:rPr>
            </w:pPr>
          </w:p>
          <w:p w14:paraId="6D13292A" w14:textId="02056097" w:rsidR="00376D8B" w:rsidRPr="00BD04FD" w:rsidRDefault="00376D8B" w:rsidP="004173F0">
            <w:pPr>
              <w:autoSpaceDE w:val="0"/>
              <w:autoSpaceDN w:val="0"/>
              <w:adjustRightInd w:val="0"/>
              <w:spacing w:line="240" w:lineRule="auto"/>
              <w:ind w:firstLine="0"/>
              <w:rPr>
                <w:rFonts w:eastAsia="Times New Roman"/>
                <w:sz w:val="18"/>
                <w:szCs w:val="18"/>
              </w:rPr>
            </w:pPr>
            <w:r w:rsidRPr="004173F0">
              <w:rPr>
                <w:rFonts w:eastAsia="Times New Roman"/>
                <w:sz w:val="18"/>
                <w:szCs w:val="18"/>
              </w:rPr>
              <w:t>8.7.11.</w:t>
            </w:r>
            <w:r w:rsidRPr="004173F0">
              <w:rPr>
                <w:rFonts w:eastAsia="Times New Roman"/>
                <w:sz w:val="18"/>
                <w:szCs w:val="18"/>
              </w:rPr>
              <w:tab/>
            </w:r>
            <w:r>
              <w:rPr>
                <w:rFonts w:eastAsia="Times New Roman"/>
                <w:sz w:val="18"/>
                <w:szCs w:val="18"/>
              </w:rPr>
              <w:t xml:space="preserve">Указанный протокол размещается </w:t>
            </w:r>
            <w:r w:rsidR="002E4730">
              <w:rPr>
                <w:rFonts w:eastAsia="Times New Roman"/>
                <w:sz w:val="18"/>
                <w:szCs w:val="18"/>
              </w:rPr>
              <w:t>заказчик</w:t>
            </w:r>
            <w:r w:rsidRPr="004173F0">
              <w:rPr>
                <w:rFonts w:eastAsia="Times New Roman"/>
                <w:sz w:val="18"/>
                <w:szCs w:val="18"/>
              </w:rPr>
              <w:t>ом не позднее чем через три дня со дня подписания в единой информационной системе.</w:t>
            </w:r>
          </w:p>
        </w:tc>
        <w:tc>
          <w:tcPr>
            <w:tcW w:w="9582" w:type="dxa"/>
          </w:tcPr>
          <w:p w14:paraId="652306B6" w14:textId="1DD151B6" w:rsidR="00376D8B" w:rsidRPr="006A6C83" w:rsidRDefault="00376D8B" w:rsidP="004173F0">
            <w:pPr>
              <w:pStyle w:val="a7"/>
              <w:spacing w:line="240" w:lineRule="auto"/>
              <w:ind w:left="0" w:firstLine="0"/>
              <w:rPr>
                <w:b/>
                <w:color w:val="000000" w:themeColor="text1"/>
                <w:sz w:val="18"/>
                <w:szCs w:val="18"/>
              </w:rPr>
            </w:pPr>
            <w:r w:rsidRPr="006A6C83">
              <w:rPr>
                <w:b/>
                <w:color w:val="000000" w:themeColor="text1"/>
                <w:sz w:val="18"/>
                <w:szCs w:val="18"/>
              </w:rPr>
              <w:t>Подпункт 8.7.11 пункта 8.7 - изложить в следующей редакции:</w:t>
            </w:r>
          </w:p>
          <w:p w14:paraId="131F21ED" w14:textId="0A2F26B1" w:rsidR="002F3591" w:rsidRPr="006A6C83" w:rsidRDefault="00376D8B" w:rsidP="002A0C7D">
            <w:pPr>
              <w:pStyle w:val="a7"/>
              <w:spacing w:line="240" w:lineRule="auto"/>
              <w:ind w:left="0" w:firstLine="0"/>
              <w:rPr>
                <w:color w:val="000000" w:themeColor="text1"/>
                <w:sz w:val="18"/>
                <w:szCs w:val="18"/>
              </w:rPr>
            </w:pPr>
            <w:r w:rsidRPr="006A6C83">
              <w:rPr>
                <w:color w:val="000000" w:themeColor="text1"/>
                <w:sz w:val="18"/>
                <w:szCs w:val="18"/>
              </w:rPr>
              <w:t xml:space="preserve">«8.7.11. Указанный протокол размещается </w:t>
            </w:r>
            <w:r w:rsidR="002E4730" w:rsidRPr="006A6C83">
              <w:rPr>
                <w:color w:val="000000" w:themeColor="text1"/>
                <w:sz w:val="18"/>
                <w:szCs w:val="18"/>
              </w:rPr>
              <w:t>Заказчик</w:t>
            </w:r>
            <w:r w:rsidRPr="006A6C83">
              <w:rPr>
                <w:color w:val="000000" w:themeColor="text1"/>
                <w:sz w:val="18"/>
                <w:szCs w:val="18"/>
              </w:rPr>
              <w:t xml:space="preserve">ом в единой информационной системе, на официальном сайте, за исключением случаев, предусмотренных </w:t>
            </w:r>
            <w:r w:rsidR="0034773A" w:rsidRPr="006A6C83">
              <w:rPr>
                <w:color w:val="000000" w:themeColor="text1"/>
                <w:sz w:val="18"/>
                <w:szCs w:val="18"/>
              </w:rPr>
              <w:t xml:space="preserve">Федеральным законом № 223-ФЗ и </w:t>
            </w:r>
            <w:r w:rsidRPr="006A6C83">
              <w:rPr>
                <w:color w:val="000000" w:themeColor="text1"/>
                <w:sz w:val="18"/>
                <w:szCs w:val="18"/>
              </w:rPr>
              <w:t>настоящим Положением, не позднее чем чер</w:t>
            </w:r>
            <w:r w:rsidR="00DD4584" w:rsidRPr="006A6C83">
              <w:rPr>
                <w:color w:val="000000" w:themeColor="text1"/>
                <w:sz w:val="18"/>
                <w:szCs w:val="18"/>
              </w:rPr>
              <w:t>ез три дня со дня подписания.».</w:t>
            </w:r>
          </w:p>
        </w:tc>
      </w:tr>
      <w:tr w:rsidR="00376D8B" w:rsidRPr="00BD04FD" w14:paraId="2E2199D5" w14:textId="77777777" w:rsidTr="00E430CF">
        <w:tc>
          <w:tcPr>
            <w:tcW w:w="5722" w:type="dxa"/>
          </w:tcPr>
          <w:p w14:paraId="49C01097" w14:textId="77777777" w:rsidR="00376D8B" w:rsidRDefault="00376D8B" w:rsidP="00887B17">
            <w:pPr>
              <w:autoSpaceDE w:val="0"/>
              <w:autoSpaceDN w:val="0"/>
              <w:adjustRightInd w:val="0"/>
              <w:spacing w:line="240" w:lineRule="auto"/>
              <w:ind w:firstLine="0"/>
              <w:rPr>
                <w:rFonts w:eastAsia="Times New Roman"/>
                <w:sz w:val="18"/>
                <w:szCs w:val="18"/>
              </w:rPr>
            </w:pPr>
          </w:p>
          <w:p w14:paraId="5921EBDE" w14:textId="72448C78" w:rsidR="00376D8B" w:rsidRDefault="00376D8B" w:rsidP="00887B17">
            <w:pPr>
              <w:autoSpaceDE w:val="0"/>
              <w:autoSpaceDN w:val="0"/>
              <w:adjustRightInd w:val="0"/>
              <w:spacing w:line="240" w:lineRule="auto"/>
              <w:ind w:firstLine="0"/>
              <w:rPr>
                <w:rFonts w:eastAsia="Times New Roman"/>
                <w:sz w:val="18"/>
                <w:szCs w:val="18"/>
              </w:rPr>
            </w:pPr>
            <w:r w:rsidRPr="00887B17">
              <w:rPr>
                <w:rFonts w:eastAsia="Times New Roman"/>
                <w:sz w:val="18"/>
                <w:szCs w:val="18"/>
              </w:rPr>
              <w:t>8.8.3.12.</w:t>
            </w:r>
            <w:r w:rsidRPr="00887B17">
              <w:rPr>
                <w:rFonts w:eastAsia="Times New Roman"/>
                <w:sz w:val="18"/>
                <w:szCs w:val="18"/>
              </w:rPr>
              <w:tab/>
              <w:t xml:space="preserve">Указанный протокол размещается в единой информационной системе не позднее чем через три дня со дня подписания </w:t>
            </w:r>
            <w:r w:rsidR="002E4730">
              <w:rPr>
                <w:rFonts w:eastAsia="Times New Roman"/>
                <w:sz w:val="18"/>
                <w:szCs w:val="18"/>
              </w:rPr>
              <w:t>заказчик</w:t>
            </w:r>
            <w:r w:rsidRPr="00887B17">
              <w:rPr>
                <w:rFonts w:eastAsia="Times New Roman"/>
                <w:sz w:val="18"/>
                <w:szCs w:val="18"/>
              </w:rPr>
              <w:t>ом.</w:t>
            </w:r>
          </w:p>
        </w:tc>
        <w:tc>
          <w:tcPr>
            <w:tcW w:w="9582" w:type="dxa"/>
          </w:tcPr>
          <w:p w14:paraId="2CE852EC" w14:textId="496B0C74" w:rsidR="00376D8B" w:rsidRPr="006A6C83" w:rsidRDefault="00376D8B" w:rsidP="00887B17">
            <w:pPr>
              <w:pStyle w:val="a7"/>
              <w:spacing w:line="240" w:lineRule="auto"/>
              <w:ind w:left="0" w:firstLine="0"/>
              <w:rPr>
                <w:b/>
                <w:color w:val="000000" w:themeColor="text1"/>
                <w:sz w:val="18"/>
                <w:szCs w:val="18"/>
              </w:rPr>
            </w:pPr>
            <w:r w:rsidRPr="006A6C83">
              <w:rPr>
                <w:b/>
                <w:color w:val="000000" w:themeColor="text1"/>
                <w:sz w:val="18"/>
                <w:szCs w:val="18"/>
              </w:rPr>
              <w:t xml:space="preserve">Подпункт 8.8.3.12 </w:t>
            </w:r>
            <w:r w:rsidR="00984A4C" w:rsidRPr="006A6C83">
              <w:rPr>
                <w:b/>
                <w:color w:val="000000" w:themeColor="text1"/>
                <w:sz w:val="18"/>
                <w:szCs w:val="18"/>
              </w:rPr>
              <w:t>под</w:t>
            </w:r>
            <w:r w:rsidRPr="006A6C83">
              <w:rPr>
                <w:b/>
                <w:color w:val="000000" w:themeColor="text1"/>
                <w:sz w:val="18"/>
                <w:szCs w:val="18"/>
              </w:rPr>
              <w:t>пункта 8.8.3 - изложить в следующей редакции:</w:t>
            </w:r>
          </w:p>
          <w:p w14:paraId="05627B52" w14:textId="4AB211E4" w:rsidR="00376D8B" w:rsidRPr="006A6C83" w:rsidRDefault="00376D8B" w:rsidP="0034773A">
            <w:pPr>
              <w:pStyle w:val="a7"/>
              <w:spacing w:line="240" w:lineRule="auto"/>
              <w:ind w:left="0" w:firstLine="0"/>
              <w:rPr>
                <w:b/>
                <w:color w:val="000000" w:themeColor="text1"/>
                <w:sz w:val="18"/>
                <w:szCs w:val="18"/>
              </w:rPr>
            </w:pPr>
            <w:r w:rsidRPr="006A6C83">
              <w:rPr>
                <w:color w:val="000000" w:themeColor="text1"/>
                <w:sz w:val="18"/>
                <w:szCs w:val="18"/>
              </w:rPr>
              <w:t>«8.8.3.12.</w:t>
            </w:r>
            <w:r w:rsidR="0034773A" w:rsidRPr="006A6C83">
              <w:rPr>
                <w:color w:val="000000" w:themeColor="text1"/>
                <w:sz w:val="18"/>
                <w:szCs w:val="18"/>
              </w:rPr>
              <w:t xml:space="preserve"> 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r w:rsidRPr="006A6C83">
              <w:rPr>
                <w:color w:val="000000" w:themeColor="text1"/>
                <w:sz w:val="18"/>
                <w:szCs w:val="18"/>
              </w:rPr>
              <w:t>».</w:t>
            </w:r>
          </w:p>
        </w:tc>
      </w:tr>
      <w:tr w:rsidR="00376D8B" w:rsidRPr="00BD04FD" w14:paraId="351970F0" w14:textId="77777777" w:rsidTr="00E430CF">
        <w:tc>
          <w:tcPr>
            <w:tcW w:w="5722" w:type="dxa"/>
          </w:tcPr>
          <w:p w14:paraId="14333FB1" w14:textId="77777777" w:rsidR="00376D8B" w:rsidRDefault="00376D8B" w:rsidP="00887B17">
            <w:pPr>
              <w:autoSpaceDE w:val="0"/>
              <w:autoSpaceDN w:val="0"/>
              <w:adjustRightInd w:val="0"/>
              <w:spacing w:line="240" w:lineRule="auto"/>
              <w:ind w:firstLine="0"/>
              <w:rPr>
                <w:rFonts w:eastAsia="Times New Roman"/>
                <w:sz w:val="18"/>
                <w:szCs w:val="18"/>
              </w:rPr>
            </w:pPr>
          </w:p>
          <w:p w14:paraId="65B5F1C2" w14:textId="218E8370" w:rsidR="00376D8B" w:rsidRDefault="00376D8B" w:rsidP="00887B17">
            <w:pPr>
              <w:autoSpaceDE w:val="0"/>
              <w:autoSpaceDN w:val="0"/>
              <w:adjustRightInd w:val="0"/>
              <w:spacing w:line="240" w:lineRule="auto"/>
              <w:ind w:firstLine="0"/>
              <w:rPr>
                <w:rFonts w:eastAsia="Times New Roman"/>
                <w:sz w:val="18"/>
                <w:szCs w:val="18"/>
              </w:rPr>
            </w:pPr>
            <w:r w:rsidRPr="00887B17">
              <w:rPr>
                <w:rFonts w:eastAsia="Times New Roman"/>
                <w:sz w:val="18"/>
                <w:szCs w:val="18"/>
              </w:rPr>
              <w:t>8.9.6.</w:t>
            </w:r>
            <w:r w:rsidRPr="00887B17">
              <w:rPr>
                <w:rFonts w:eastAsia="Times New Roman"/>
                <w:sz w:val="18"/>
                <w:szCs w:val="18"/>
              </w:rPr>
              <w:tab/>
              <w:t xml:space="preserve">Указанный протокол размещается в единой информационной системе не позднее чем через три дня со дня подписания </w:t>
            </w:r>
            <w:r w:rsidR="002E4730">
              <w:rPr>
                <w:rFonts w:eastAsia="Times New Roman"/>
                <w:sz w:val="18"/>
                <w:szCs w:val="18"/>
              </w:rPr>
              <w:t>заказчик</w:t>
            </w:r>
            <w:r w:rsidRPr="00887B17">
              <w:rPr>
                <w:rFonts w:eastAsia="Times New Roman"/>
                <w:sz w:val="18"/>
                <w:szCs w:val="18"/>
              </w:rPr>
              <w:t>ом.</w:t>
            </w:r>
          </w:p>
        </w:tc>
        <w:tc>
          <w:tcPr>
            <w:tcW w:w="9582" w:type="dxa"/>
          </w:tcPr>
          <w:p w14:paraId="0594F39F" w14:textId="3411FA3E" w:rsidR="00376D8B" w:rsidRPr="006A6C83" w:rsidRDefault="00376D8B" w:rsidP="00887B17">
            <w:pPr>
              <w:pStyle w:val="a7"/>
              <w:spacing w:line="240" w:lineRule="auto"/>
              <w:ind w:left="0" w:firstLine="0"/>
              <w:rPr>
                <w:b/>
                <w:color w:val="000000" w:themeColor="text1"/>
                <w:sz w:val="18"/>
                <w:szCs w:val="18"/>
              </w:rPr>
            </w:pPr>
            <w:r w:rsidRPr="006A6C83">
              <w:rPr>
                <w:b/>
                <w:color w:val="000000" w:themeColor="text1"/>
                <w:sz w:val="18"/>
                <w:szCs w:val="18"/>
              </w:rPr>
              <w:t>Подпункт 8.9.6 пункта 8.9 - изложить в следующей редакции:</w:t>
            </w:r>
          </w:p>
          <w:p w14:paraId="10089A70" w14:textId="3D7558FC" w:rsidR="00376D8B" w:rsidRPr="006A6C83" w:rsidRDefault="00376D8B" w:rsidP="0034773A">
            <w:pPr>
              <w:pStyle w:val="a7"/>
              <w:spacing w:line="240" w:lineRule="auto"/>
              <w:ind w:left="0" w:firstLine="0"/>
              <w:rPr>
                <w:b/>
                <w:color w:val="000000" w:themeColor="text1"/>
                <w:sz w:val="18"/>
                <w:szCs w:val="18"/>
              </w:rPr>
            </w:pPr>
            <w:r w:rsidRPr="006A6C83">
              <w:rPr>
                <w:color w:val="000000" w:themeColor="text1"/>
                <w:sz w:val="18"/>
                <w:szCs w:val="18"/>
              </w:rPr>
              <w:t>«8.9.6.</w:t>
            </w:r>
            <w:r w:rsidR="0034773A" w:rsidRPr="006A6C83">
              <w:rPr>
                <w:color w:val="000000" w:themeColor="text1"/>
                <w:sz w:val="18"/>
                <w:szCs w:val="18"/>
              </w:rPr>
              <w:t xml:space="preserve"> 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r w:rsidRPr="006A6C83">
              <w:rPr>
                <w:color w:val="000000" w:themeColor="text1"/>
                <w:sz w:val="18"/>
                <w:szCs w:val="18"/>
              </w:rPr>
              <w:t>».</w:t>
            </w:r>
            <w:r w:rsidR="0034773A" w:rsidRPr="006A6C83">
              <w:rPr>
                <w:color w:val="000000" w:themeColor="text1"/>
                <w:sz w:val="18"/>
                <w:szCs w:val="18"/>
              </w:rPr>
              <w:t xml:space="preserve"> </w:t>
            </w:r>
          </w:p>
        </w:tc>
      </w:tr>
      <w:tr w:rsidR="00376D8B" w:rsidRPr="00BD04FD" w14:paraId="526ECCF6" w14:textId="77777777" w:rsidTr="00E430CF">
        <w:tc>
          <w:tcPr>
            <w:tcW w:w="5722" w:type="dxa"/>
          </w:tcPr>
          <w:p w14:paraId="458484D8" w14:textId="77777777" w:rsidR="00376D8B" w:rsidRDefault="00376D8B" w:rsidP="00353317">
            <w:pPr>
              <w:autoSpaceDE w:val="0"/>
              <w:autoSpaceDN w:val="0"/>
              <w:adjustRightInd w:val="0"/>
              <w:spacing w:line="240" w:lineRule="auto"/>
              <w:ind w:firstLine="0"/>
              <w:rPr>
                <w:rFonts w:eastAsia="Times New Roman"/>
                <w:sz w:val="18"/>
                <w:szCs w:val="18"/>
              </w:rPr>
            </w:pPr>
          </w:p>
          <w:p w14:paraId="4F9B0071" w14:textId="1E8BEFC6" w:rsidR="00376D8B" w:rsidRDefault="00376D8B" w:rsidP="00353317">
            <w:pPr>
              <w:autoSpaceDE w:val="0"/>
              <w:autoSpaceDN w:val="0"/>
              <w:adjustRightInd w:val="0"/>
              <w:spacing w:line="240" w:lineRule="auto"/>
              <w:ind w:firstLine="0"/>
              <w:rPr>
                <w:rFonts w:eastAsia="Times New Roman"/>
                <w:sz w:val="18"/>
                <w:szCs w:val="18"/>
              </w:rPr>
            </w:pPr>
            <w:r w:rsidRPr="00353317">
              <w:rPr>
                <w:rFonts w:eastAsia="Times New Roman"/>
                <w:sz w:val="18"/>
                <w:szCs w:val="18"/>
              </w:rPr>
              <w:t>8.10.4.</w:t>
            </w:r>
            <w:r w:rsidRPr="00353317">
              <w:rPr>
                <w:rFonts w:eastAsia="Times New Roman"/>
                <w:sz w:val="18"/>
                <w:szCs w:val="18"/>
              </w:rPr>
              <w:tab/>
              <w:t xml:space="preserve">Указанный протокол размещается в единой информационной системе не позднее чем через три дня со дня подписания </w:t>
            </w:r>
            <w:r w:rsidR="002E4730">
              <w:rPr>
                <w:rFonts w:eastAsia="Times New Roman"/>
                <w:sz w:val="18"/>
                <w:szCs w:val="18"/>
              </w:rPr>
              <w:t>заказчик</w:t>
            </w:r>
            <w:r w:rsidRPr="00353317">
              <w:rPr>
                <w:rFonts w:eastAsia="Times New Roman"/>
                <w:sz w:val="18"/>
                <w:szCs w:val="18"/>
              </w:rPr>
              <w:t>ом.</w:t>
            </w:r>
          </w:p>
        </w:tc>
        <w:tc>
          <w:tcPr>
            <w:tcW w:w="9582" w:type="dxa"/>
          </w:tcPr>
          <w:p w14:paraId="6F652447" w14:textId="2A7E52EA" w:rsidR="00376D8B" w:rsidRPr="006A6C83" w:rsidRDefault="00376D8B" w:rsidP="00353317">
            <w:pPr>
              <w:pStyle w:val="a7"/>
              <w:spacing w:line="240" w:lineRule="auto"/>
              <w:ind w:left="0" w:firstLine="0"/>
              <w:rPr>
                <w:b/>
                <w:color w:val="000000" w:themeColor="text1"/>
                <w:sz w:val="18"/>
                <w:szCs w:val="18"/>
              </w:rPr>
            </w:pPr>
            <w:r w:rsidRPr="006A6C83">
              <w:rPr>
                <w:b/>
                <w:color w:val="000000" w:themeColor="text1"/>
                <w:sz w:val="18"/>
                <w:szCs w:val="18"/>
              </w:rPr>
              <w:t>Подпункт 8.10.4 пункта 8.10 - изложить в следующей редакции:</w:t>
            </w:r>
          </w:p>
          <w:p w14:paraId="086CD688" w14:textId="0B0CEF85" w:rsidR="00376D8B" w:rsidRPr="006A6C83" w:rsidRDefault="00376D8B" w:rsidP="0034773A">
            <w:pPr>
              <w:pStyle w:val="a7"/>
              <w:spacing w:line="240" w:lineRule="auto"/>
              <w:ind w:left="0" w:firstLine="0"/>
              <w:rPr>
                <w:b/>
                <w:color w:val="000000" w:themeColor="text1"/>
                <w:sz w:val="18"/>
                <w:szCs w:val="18"/>
              </w:rPr>
            </w:pPr>
            <w:r w:rsidRPr="006A6C83">
              <w:rPr>
                <w:color w:val="000000" w:themeColor="text1"/>
                <w:sz w:val="18"/>
                <w:szCs w:val="18"/>
              </w:rPr>
              <w:t>«8.10.4.</w:t>
            </w:r>
            <w:r w:rsidR="0034773A" w:rsidRPr="006A6C83">
              <w:rPr>
                <w:color w:val="000000" w:themeColor="text1"/>
                <w:sz w:val="18"/>
                <w:szCs w:val="18"/>
              </w:rPr>
              <w:t xml:space="preserve"> 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r w:rsidRPr="006A6C83">
              <w:rPr>
                <w:color w:val="000000" w:themeColor="text1"/>
                <w:sz w:val="18"/>
                <w:szCs w:val="18"/>
              </w:rPr>
              <w:t>».</w:t>
            </w:r>
          </w:p>
        </w:tc>
      </w:tr>
      <w:tr w:rsidR="00376D8B" w:rsidRPr="00BD04FD" w14:paraId="10E85844" w14:textId="77777777" w:rsidTr="00E430CF">
        <w:tc>
          <w:tcPr>
            <w:tcW w:w="5722" w:type="dxa"/>
          </w:tcPr>
          <w:p w14:paraId="1AEBC3C5" w14:textId="77777777" w:rsidR="00376D8B" w:rsidRDefault="00376D8B" w:rsidP="0024307B">
            <w:pPr>
              <w:autoSpaceDE w:val="0"/>
              <w:autoSpaceDN w:val="0"/>
              <w:adjustRightInd w:val="0"/>
              <w:spacing w:line="240" w:lineRule="auto"/>
              <w:ind w:firstLine="0"/>
              <w:rPr>
                <w:rFonts w:eastAsia="Times New Roman"/>
                <w:sz w:val="18"/>
                <w:szCs w:val="18"/>
              </w:rPr>
            </w:pPr>
          </w:p>
          <w:p w14:paraId="6FDF65C8" w14:textId="77777777" w:rsidR="00376D8B" w:rsidRDefault="00376D8B" w:rsidP="0024307B">
            <w:pPr>
              <w:autoSpaceDE w:val="0"/>
              <w:autoSpaceDN w:val="0"/>
              <w:adjustRightInd w:val="0"/>
              <w:spacing w:line="240" w:lineRule="auto"/>
              <w:ind w:firstLine="0"/>
              <w:rPr>
                <w:rFonts w:eastAsia="Times New Roman"/>
                <w:sz w:val="18"/>
                <w:szCs w:val="18"/>
              </w:rPr>
            </w:pPr>
          </w:p>
          <w:p w14:paraId="7C624120" w14:textId="61C223AC" w:rsidR="00376D8B" w:rsidRPr="0024307B" w:rsidRDefault="00376D8B" w:rsidP="0024307B">
            <w:pPr>
              <w:autoSpaceDE w:val="0"/>
              <w:autoSpaceDN w:val="0"/>
              <w:adjustRightInd w:val="0"/>
              <w:spacing w:line="240" w:lineRule="auto"/>
              <w:ind w:firstLine="0"/>
              <w:rPr>
                <w:rFonts w:eastAsia="Times New Roman"/>
                <w:sz w:val="18"/>
                <w:szCs w:val="18"/>
              </w:rPr>
            </w:pPr>
            <w:r w:rsidRPr="0024307B">
              <w:rPr>
                <w:rFonts w:eastAsia="Times New Roman"/>
                <w:sz w:val="18"/>
                <w:szCs w:val="18"/>
              </w:rPr>
              <w:t>8)</w:t>
            </w:r>
            <w:r w:rsidRPr="0024307B">
              <w:rPr>
                <w:rFonts w:eastAsia="Times New Roman"/>
                <w:sz w:val="18"/>
                <w:szCs w:val="18"/>
              </w:rPr>
              <w:tab/>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7CDA3C50" w14:textId="60695AE4" w:rsidR="00376D8B" w:rsidRPr="00BD04FD" w:rsidRDefault="00376D8B" w:rsidP="0024307B">
            <w:pPr>
              <w:autoSpaceDE w:val="0"/>
              <w:autoSpaceDN w:val="0"/>
              <w:adjustRightInd w:val="0"/>
              <w:spacing w:line="240" w:lineRule="auto"/>
              <w:ind w:firstLine="0"/>
              <w:rPr>
                <w:rFonts w:eastAsia="Times New Roman"/>
                <w:sz w:val="18"/>
                <w:szCs w:val="18"/>
              </w:rPr>
            </w:pPr>
            <w:r w:rsidRPr="0024307B">
              <w:rPr>
                <w:rFonts w:eastAsia="Times New Roman"/>
                <w:sz w:val="18"/>
                <w:szCs w:val="18"/>
              </w:rPr>
              <w:t>9)</w:t>
            </w:r>
            <w:r w:rsidRPr="0024307B">
              <w:rPr>
                <w:rFonts w:eastAsia="Times New Roman"/>
                <w:sz w:val="18"/>
                <w:szCs w:val="18"/>
              </w:rPr>
              <w:tab/>
              <w:t>размер обеспечения исполнения договора (при необходимости), иные требования к такому обеспечению, срок его предоставления до заключения договора.</w:t>
            </w:r>
          </w:p>
        </w:tc>
        <w:tc>
          <w:tcPr>
            <w:tcW w:w="9582" w:type="dxa"/>
          </w:tcPr>
          <w:p w14:paraId="6334B204" w14:textId="237342FA" w:rsidR="00376D8B" w:rsidRPr="00504AF6" w:rsidRDefault="00376D8B" w:rsidP="0024307B">
            <w:pPr>
              <w:pStyle w:val="a7"/>
              <w:spacing w:line="240" w:lineRule="auto"/>
              <w:ind w:left="0" w:firstLine="0"/>
              <w:rPr>
                <w:b/>
                <w:sz w:val="18"/>
                <w:szCs w:val="18"/>
              </w:rPr>
            </w:pPr>
            <w:r w:rsidRPr="00504AF6">
              <w:rPr>
                <w:b/>
                <w:sz w:val="18"/>
                <w:szCs w:val="18"/>
              </w:rPr>
              <w:t xml:space="preserve">Подпункт 8), 9) подпункта 8.12.2 - изложить в следующей редакции: </w:t>
            </w:r>
          </w:p>
          <w:p w14:paraId="19CAD8FF" w14:textId="130574C7" w:rsidR="00376D8B" w:rsidRPr="00504AF6" w:rsidRDefault="00376D8B" w:rsidP="0024307B">
            <w:pPr>
              <w:pStyle w:val="a7"/>
              <w:spacing w:line="240" w:lineRule="auto"/>
              <w:ind w:left="0" w:firstLine="0"/>
              <w:rPr>
                <w:sz w:val="18"/>
                <w:szCs w:val="18"/>
              </w:rPr>
            </w:pPr>
            <w:r w:rsidRPr="00504AF6">
              <w:rPr>
                <w:sz w:val="18"/>
                <w:szCs w:val="18"/>
              </w:rPr>
              <w:t>«8)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35DABF1" w14:textId="77777777" w:rsidR="00376D8B" w:rsidRPr="00504AF6" w:rsidRDefault="00376D8B" w:rsidP="0024307B">
            <w:pPr>
              <w:pStyle w:val="a7"/>
              <w:spacing w:line="240" w:lineRule="auto"/>
              <w:ind w:left="0" w:firstLine="0"/>
              <w:rPr>
                <w:sz w:val="18"/>
                <w:szCs w:val="18"/>
              </w:rPr>
            </w:pPr>
          </w:p>
          <w:p w14:paraId="5B48BF86" w14:textId="0C577A8F" w:rsidR="00376D8B" w:rsidRPr="00504AF6" w:rsidRDefault="00376D8B" w:rsidP="0024307B">
            <w:pPr>
              <w:pStyle w:val="a7"/>
              <w:spacing w:line="240" w:lineRule="auto"/>
              <w:ind w:left="0" w:firstLine="0"/>
              <w:rPr>
                <w:b/>
                <w:sz w:val="18"/>
                <w:szCs w:val="18"/>
              </w:rPr>
            </w:pPr>
            <w:r w:rsidRPr="00504AF6">
              <w:rPr>
                <w:sz w:val="18"/>
                <w:szCs w:val="18"/>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tc>
      </w:tr>
      <w:tr w:rsidR="00376D8B" w:rsidRPr="00BD04FD" w14:paraId="0BC771F8" w14:textId="77777777" w:rsidTr="00E430CF">
        <w:tc>
          <w:tcPr>
            <w:tcW w:w="5722" w:type="dxa"/>
          </w:tcPr>
          <w:p w14:paraId="0C572E9D" w14:textId="77777777" w:rsidR="00376D8B" w:rsidRDefault="00376D8B" w:rsidP="0054544D">
            <w:pPr>
              <w:autoSpaceDE w:val="0"/>
              <w:autoSpaceDN w:val="0"/>
              <w:adjustRightInd w:val="0"/>
              <w:spacing w:line="240" w:lineRule="auto"/>
              <w:ind w:firstLine="0"/>
              <w:rPr>
                <w:rFonts w:eastAsia="Times New Roman"/>
                <w:sz w:val="18"/>
                <w:szCs w:val="18"/>
              </w:rPr>
            </w:pPr>
          </w:p>
          <w:p w14:paraId="36B36A3F" w14:textId="77777777" w:rsidR="00376D8B" w:rsidRDefault="00376D8B" w:rsidP="0054544D">
            <w:pPr>
              <w:autoSpaceDE w:val="0"/>
              <w:autoSpaceDN w:val="0"/>
              <w:adjustRightInd w:val="0"/>
              <w:spacing w:line="240" w:lineRule="auto"/>
              <w:ind w:firstLine="0"/>
              <w:rPr>
                <w:rFonts w:eastAsia="Times New Roman"/>
                <w:sz w:val="18"/>
                <w:szCs w:val="18"/>
              </w:rPr>
            </w:pPr>
          </w:p>
          <w:p w14:paraId="549C2275" w14:textId="456A31FE" w:rsidR="00376D8B" w:rsidRDefault="00376D8B" w:rsidP="0054544D">
            <w:pPr>
              <w:autoSpaceDE w:val="0"/>
              <w:autoSpaceDN w:val="0"/>
              <w:adjustRightInd w:val="0"/>
              <w:spacing w:line="240" w:lineRule="auto"/>
              <w:ind w:firstLine="0"/>
              <w:rPr>
                <w:rFonts w:eastAsia="Times New Roman"/>
                <w:sz w:val="18"/>
                <w:szCs w:val="18"/>
              </w:rPr>
            </w:pPr>
            <w:r w:rsidRPr="00C5558C">
              <w:rPr>
                <w:rFonts w:eastAsia="Times New Roman"/>
                <w:sz w:val="18"/>
                <w:szCs w:val="18"/>
              </w:rPr>
              <w:t>9.7.8.</w:t>
            </w:r>
            <w:r w:rsidRPr="00C5558C">
              <w:rPr>
                <w:rFonts w:eastAsia="Times New Roman"/>
                <w:sz w:val="18"/>
                <w:szCs w:val="18"/>
              </w:rPr>
              <w:tab/>
              <w:t xml:space="preserve">Указанный протокол размещается в единой информационной системе не позднее чем через три дня со дня подписания </w:t>
            </w:r>
            <w:r w:rsidR="002E4730">
              <w:rPr>
                <w:rFonts w:eastAsia="Times New Roman"/>
                <w:sz w:val="18"/>
                <w:szCs w:val="18"/>
              </w:rPr>
              <w:t>заказчик</w:t>
            </w:r>
            <w:r w:rsidRPr="00C5558C">
              <w:rPr>
                <w:rFonts w:eastAsia="Times New Roman"/>
                <w:sz w:val="18"/>
                <w:szCs w:val="18"/>
              </w:rPr>
              <w:t>ом.</w:t>
            </w:r>
          </w:p>
        </w:tc>
        <w:tc>
          <w:tcPr>
            <w:tcW w:w="9582" w:type="dxa"/>
          </w:tcPr>
          <w:p w14:paraId="5F41AF90" w14:textId="77777777" w:rsidR="00376D8B" w:rsidRPr="00EA3AB5" w:rsidRDefault="00376D8B" w:rsidP="0054544D">
            <w:pPr>
              <w:spacing w:after="160" w:line="240" w:lineRule="auto"/>
              <w:ind w:firstLine="0"/>
              <w:contextualSpacing/>
              <w:jc w:val="left"/>
              <w:rPr>
                <w:rFonts w:eastAsiaTheme="minorHAnsi"/>
                <w:b/>
                <w:color w:val="000000" w:themeColor="text1"/>
                <w:sz w:val="18"/>
                <w:szCs w:val="18"/>
                <w:lang w:eastAsia="en-US"/>
              </w:rPr>
            </w:pPr>
            <w:r w:rsidRPr="00EA3AB5">
              <w:rPr>
                <w:rFonts w:eastAsiaTheme="minorHAnsi"/>
                <w:b/>
                <w:color w:val="000000" w:themeColor="text1"/>
                <w:sz w:val="18"/>
                <w:szCs w:val="18"/>
                <w:lang w:eastAsia="en-US"/>
              </w:rPr>
              <w:t>Подпункт 9.7.8 пункта 9.7 - изложить в следующей редакции:</w:t>
            </w:r>
          </w:p>
          <w:p w14:paraId="04E2CC62" w14:textId="6350A9C0" w:rsidR="00376D8B" w:rsidRPr="00504AF6" w:rsidRDefault="00376D8B" w:rsidP="000C6B46">
            <w:pPr>
              <w:pStyle w:val="a7"/>
              <w:spacing w:line="240" w:lineRule="auto"/>
              <w:ind w:left="0" w:firstLine="0"/>
              <w:rPr>
                <w:b/>
                <w:sz w:val="18"/>
                <w:szCs w:val="18"/>
              </w:rPr>
            </w:pPr>
            <w:r w:rsidRPr="00EA3AB5">
              <w:rPr>
                <w:rFonts w:eastAsiaTheme="minorHAnsi"/>
                <w:color w:val="000000" w:themeColor="text1"/>
                <w:sz w:val="18"/>
                <w:szCs w:val="18"/>
                <w:lang w:eastAsia="en-US"/>
              </w:rPr>
              <w:t xml:space="preserve">«9.7.8. </w:t>
            </w:r>
            <w:r w:rsidR="000C6B46" w:rsidRPr="00EA3AB5">
              <w:rPr>
                <w:color w:val="000000" w:themeColor="text1"/>
                <w:sz w:val="18"/>
                <w:szCs w:val="18"/>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r w:rsidRPr="00EA3AB5">
              <w:rPr>
                <w:rFonts w:eastAsiaTheme="minorHAnsi"/>
                <w:color w:val="000000" w:themeColor="text1"/>
                <w:sz w:val="18"/>
                <w:szCs w:val="18"/>
                <w:lang w:eastAsia="en-US"/>
              </w:rPr>
              <w:t>».</w:t>
            </w:r>
          </w:p>
        </w:tc>
      </w:tr>
      <w:tr w:rsidR="00376D8B" w:rsidRPr="00BD04FD" w14:paraId="2348B3F1" w14:textId="77777777" w:rsidTr="00E430CF">
        <w:tc>
          <w:tcPr>
            <w:tcW w:w="5722" w:type="dxa"/>
          </w:tcPr>
          <w:p w14:paraId="5688B8EC" w14:textId="77777777" w:rsidR="00376D8B" w:rsidRDefault="00376D8B" w:rsidP="00051282">
            <w:pPr>
              <w:autoSpaceDE w:val="0"/>
              <w:autoSpaceDN w:val="0"/>
              <w:adjustRightInd w:val="0"/>
              <w:spacing w:line="240" w:lineRule="auto"/>
              <w:ind w:firstLine="0"/>
              <w:rPr>
                <w:rFonts w:eastAsia="Times New Roman"/>
                <w:sz w:val="18"/>
                <w:szCs w:val="18"/>
              </w:rPr>
            </w:pPr>
          </w:p>
          <w:p w14:paraId="0DEBCDAB" w14:textId="007A3805" w:rsidR="00376D8B" w:rsidRDefault="00376D8B" w:rsidP="00051282">
            <w:pPr>
              <w:autoSpaceDE w:val="0"/>
              <w:autoSpaceDN w:val="0"/>
              <w:adjustRightInd w:val="0"/>
              <w:spacing w:line="240" w:lineRule="auto"/>
              <w:ind w:firstLine="0"/>
              <w:rPr>
                <w:rFonts w:eastAsia="Times New Roman"/>
                <w:sz w:val="18"/>
                <w:szCs w:val="18"/>
              </w:rPr>
            </w:pPr>
            <w:r w:rsidRPr="00051282">
              <w:rPr>
                <w:rFonts w:eastAsia="Times New Roman"/>
                <w:sz w:val="18"/>
                <w:szCs w:val="18"/>
              </w:rPr>
              <w:lastRenderedPageBreak/>
              <w:t xml:space="preserve">9.8.16. Указанный протокол размещается в единой информационной системе не позднее чем через три дня со дня подписания </w:t>
            </w:r>
            <w:r w:rsidR="002E4730">
              <w:rPr>
                <w:rFonts w:eastAsia="Times New Roman"/>
                <w:sz w:val="18"/>
                <w:szCs w:val="18"/>
              </w:rPr>
              <w:t>заказчик</w:t>
            </w:r>
            <w:r w:rsidRPr="00051282">
              <w:rPr>
                <w:rFonts w:eastAsia="Times New Roman"/>
                <w:sz w:val="18"/>
                <w:szCs w:val="18"/>
              </w:rPr>
              <w:t>ом.</w:t>
            </w:r>
          </w:p>
        </w:tc>
        <w:tc>
          <w:tcPr>
            <w:tcW w:w="9582" w:type="dxa"/>
          </w:tcPr>
          <w:p w14:paraId="70F008DF" w14:textId="6249F1B6" w:rsidR="00376D8B" w:rsidRPr="00EA3AB5" w:rsidRDefault="00376D8B" w:rsidP="00051282">
            <w:pPr>
              <w:spacing w:after="160" w:line="240" w:lineRule="auto"/>
              <w:ind w:firstLine="0"/>
              <w:contextualSpacing/>
              <w:jc w:val="left"/>
              <w:rPr>
                <w:rFonts w:eastAsiaTheme="minorHAnsi"/>
                <w:b/>
                <w:color w:val="000000" w:themeColor="text1"/>
                <w:sz w:val="18"/>
                <w:szCs w:val="18"/>
                <w:lang w:eastAsia="en-US"/>
              </w:rPr>
            </w:pPr>
            <w:r w:rsidRPr="00EA3AB5">
              <w:rPr>
                <w:rFonts w:eastAsiaTheme="minorHAnsi"/>
                <w:b/>
                <w:color w:val="000000" w:themeColor="text1"/>
                <w:sz w:val="18"/>
                <w:szCs w:val="18"/>
                <w:lang w:eastAsia="en-US"/>
              </w:rPr>
              <w:lastRenderedPageBreak/>
              <w:t>Подпункт 9.8.16 пункта 9.8 - изложить в следующей редакции:</w:t>
            </w:r>
          </w:p>
          <w:p w14:paraId="2A3DE360" w14:textId="55D532B6" w:rsidR="00376D8B" w:rsidRPr="00EA3AB5" w:rsidRDefault="00376D8B" w:rsidP="00447714">
            <w:pPr>
              <w:spacing w:line="240" w:lineRule="auto"/>
              <w:ind w:firstLine="0"/>
              <w:contextualSpacing/>
              <w:rPr>
                <w:b/>
                <w:color w:val="000000" w:themeColor="text1"/>
                <w:sz w:val="18"/>
                <w:szCs w:val="18"/>
              </w:rPr>
            </w:pPr>
            <w:r w:rsidRPr="00EA3AB5">
              <w:rPr>
                <w:rFonts w:eastAsiaTheme="minorHAnsi"/>
                <w:color w:val="000000" w:themeColor="text1"/>
                <w:sz w:val="18"/>
                <w:szCs w:val="18"/>
                <w:lang w:eastAsia="en-US"/>
              </w:rPr>
              <w:lastRenderedPageBreak/>
              <w:t>«9.8.16.</w:t>
            </w:r>
            <w:r w:rsidR="00447714" w:rsidRPr="00EA3AB5">
              <w:rPr>
                <w:color w:val="000000" w:themeColor="text1"/>
                <w:sz w:val="18"/>
                <w:szCs w:val="18"/>
              </w:rPr>
              <w:t xml:space="preserve"> 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r w:rsidRPr="00EA3AB5">
              <w:rPr>
                <w:rFonts w:eastAsiaTheme="minorHAnsi"/>
                <w:color w:val="000000" w:themeColor="text1"/>
                <w:sz w:val="18"/>
                <w:szCs w:val="18"/>
                <w:lang w:eastAsia="en-US"/>
              </w:rPr>
              <w:t>».</w:t>
            </w:r>
          </w:p>
        </w:tc>
      </w:tr>
      <w:tr w:rsidR="00376D8B" w:rsidRPr="00BD04FD" w14:paraId="3A0B6B30" w14:textId="77777777" w:rsidTr="00E430CF">
        <w:tc>
          <w:tcPr>
            <w:tcW w:w="5722" w:type="dxa"/>
          </w:tcPr>
          <w:p w14:paraId="1FAE5B76" w14:textId="77777777" w:rsidR="00376D8B" w:rsidRDefault="00376D8B" w:rsidP="00EE2D3D">
            <w:pPr>
              <w:autoSpaceDE w:val="0"/>
              <w:autoSpaceDN w:val="0"/>
              <w:adjustRightInd w:val="0"/>
              <w:spacing w:line="240" w:lineRule="auto"/>
              <w:ind w:firstLine="0"/>
              <w:rPr>
                <w:rFonts w:eastAsia="Times New Roman"/>
                <w:sz w:val="18"/>
                <w:szCs w:val="18"/>
              </w:rPr>
            </w:pPr>
          </w:p>
          <w:p w14:paraId="62398224" w14:textId="29ED82F4" w:rsidR="00376D8B" w:rsidRDefault="00376D8B" w:rsidP="00EE2D3D">
            <w:pPr>
              <w:autoSpaceDE w:val="0"/>
              <w:autoSpaceDN w:val="0"/>
              <w:adjustRightInd w:val="0"/>
              <w:spacing w:line="240" w:lineRule="auto"/>
              <w:ind w:firstLine="0"/>
              <w:rPr>
                <w:rFonts w:eastAsia="Times New Roman"/>
                <w:sz w:val="18"/>
                <w:szCs w:val="18"/>
              </w:rPr>
            </w:pPr>
            <w:r w:rsidRPr="00EE2D3D">
              <w:rPr>
                <w:rFonts w:eastAsia="Times New Roman"/>
                <w:sz w:val="18"/>
                <w:szCs w:val="18"/>
              </w:rPr>
              <w:t>9.9.4.</w:t>
            </w:r>
            <w:r w:rsidRPr="00EE2D3D">
              <w:rPr>
                <w:rFonts w:eastAsia="Times New Roman"/>
                <w:sz w:val="18"/>
                <w:szCs w:val="18"/>
              </w:rPr>
              <w:tab/>
              <w:t xml:space="preserve">Указанный протокол размещается в единой информационной системе не позднее чем через три дня со дня подписания </w:t>
            </w:r>
            <w:r w:rsidR="002E4730">
              <w:rPr>
                <w:rFonts w:eastAsia="Times New Roman"/>
                <w:sz w:val="18"/>
                <w:szCs w:val="18"/>
              </w:rPr>
              <w:t>заказчик</w:t>
            </w:r>
            <w:r w:rsidRPr="00EE2D3D">
              <w:rPr>
                <w:rFonts w:eastAsia="Times New Roman"/>
                <w:sz w:val="18"/>
                <w:szCs w:val="18"/>
              </w:rPr>
              <w:t>ом.</w:t>
            </w:r>
          </w:p>
        </w:tc>
        <w:tc>
          <w:tcPr>
            <w:tcW w:w="9582" w:type="dxa"/>
          </w:tcPr>
          <w:p w14:paraId="0E946B1E" w14:textId="16115AA9" w:rsidR="00376D8B" w:rsidRPr="00EA3AB5" w:rsidRDefault="00376D8B" w:rsidP="00EE2D3D">
            <w:pPr>
              <w:spacing w:after="160" w:line="240" w:lineRule="auto"/>
              <w:ind w:firstLine="0"/>
              <w:contextualSpacing/>
              <w:jc w:val="left"/>
              <w:rPr>
                <w:rFonts w:eastAsiaTheme="minorHAnsi"/>
                <w:b/>
                <w:color w:val="000000" w:themeColor="text1"/>
                <w:sz w:val="18"/>
                <w:szCs w:val="18"/>
                <w:lang w:eastAsia="en-US"/>
              </w:rPr>
            </w:pPr>
            <w:r w:rsidRPr="00EA3AB5">
              <w:rPr>
                <w:rFonts w:eastAsiaTheme="minorHAnsi"/>
                <w:b/>
                <w:color w:val="000000" w:themeColor="text1"/>
                <w:sz w:val="18"/>
                <w:szCs w:val="18"/>
                <w:lang w:eastAsia="en-US"/>
              </w:rPr>
              <w:t>Подпункт 9.9.4 пункта 9.9 - изложить в следующей редакции:</w:t>
            </w:r>
          </w:p>
          <w:p w14:paraId="472AE523" w14:textId="77777777" w:rsidR="00376D8B" w:rsidRPr="00EA3AB5" w:rsidRDefault="00376D8B" w:rsidP="003A04FE">
            <w:pPr>
              <w:spacing w:line="240" w:lineRule="auto"/>
              <w:ind w:firstLine="0"/>
              <w:contextualSpacing/>
              <w:rPr>
                <w:rFonts w:eastAsiaTheme="minorHAnsi"/>
                <w:color w:val="000000" w:themeColor="text1"/>
                <w:sz w:val="18"/>
                <w:szCs w:val="18"/>
                <w:lang w:eastAsia="en-US"/>
              </w:rPr>
            </w:pPr>
            <w:r w:rsidRPr="00EA3AB5">
              <w:rPr>
                <w:rFonts w:eastAsiaTheme="minorHAnsi"/>
                <w:color w:val="000000" w:themeColor="text1"/>
                <w:sz w:val="18"/>
                <w:szCs w:val="18"/>
                <w:lang w:eastAsia="en-US"/>
              </w:rPr>
              <w:t xml:space="preserve">«9.9.4. </w:t>
            </w:r>
            <w:r w:rsidR="003A04FE" w:rsidRPr="00EA3AB5">
              <w:rPr>
                <w:rFonts w:eastAsiaTheme="minorHAnsi"/>
                <w:color w:val="000000" w:themeColor="text1"/>
                <w:sz w:val="18"/>
                <w:szCs w:val="18"/>
                <w:lang w:eastAsia="en-US"/>
              </w:rPr>
              <w:t xml:space="preserve"> </w:t>
            </w:r>
            <w:r w:rsidR="003A04FE" w:rsidRPr="00EA3AB5">
              <w:rPr>
                <w:color w:val="000000" w:themeColor="text1"/>
                <w:sz w:val="18"/>
                <w:szCs w:val="18"/>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r w:rsidRPr="00EA3AB5">
              <w:rPr>
                <w:rFonts w:eastAsiaTheme="minorHAnsi"/>
                <w:color w:val="000000" w:themeColor="text1"/>
                <w:sz w:val="18"/>
                <w:szCs w:val="18"/>
                <w:lang w:eastAsia="en-US"/>
              </w:rPr>
              <w:t>».</w:t>
            </w:r>
          </w:p>
          <w:p w14:paraId="04857AF9" w14:textId="77777777" w:rsidR="00644334" w:rsidRPr="00EA3AB5" w:rsidRDefault="00644334" w:rsidP="003A04FE">
            <w:pPr>
              <w:spacing w:line="240" w:lineRule="auto"/>
              <w:ind w:firstLine="0"/>
              <w:contextualSpacing/>
              <w:rPr>
                <w:rFonts w:eastAsiaTheme="minorHAnsi"/>
                <w:color w:val="000000" w:themeColor="text1"/>
                <w:sz w:val="18"/>
                <w:szCs w:val="18"/>
                <w:lang w:eastAsia="en-US"/>
              </w:rPr>
            </w:pPr>
          </w:p>
          <w:p w14:paraId="53428594" w14:textId="53A538EB" w:rsidR="00644334" w:rsidRPr="00EA3AB5" w:rsidRDefault="00644334" w:rsidP="003A04FE">
            <w:pPr>
              <w:spacing w:line="240" w:lineRule="auto"/>
              <w:ind w:firstLine="0"/>
              <w:contextualSpacing/>
              <w:rPr>
                <w:b/>
                <w:color w:val="000000" w:themeColor="text1"/>
                <w:sz w:val="18"/>
                <w:szCs w:val="18"/>
              </w:rPr>
            </w:pPr>
          </w:p>
        </w:tc>
      </w:tr>
      <w:tr w:rsidR="00376D8B" w:rsidRPr="00BD04FD" w14:paraId="78004C2D" w14:textId="77777777" w:rsidTr="00E430CF">
        <w:tc>
          <w:tcPr>
            <w:tcW w:w="5722" w:type="dxa"/>
          </w:tcPr>
          <w:p w14:paraId="2A294A4C" w14:textId="77777777" w:rsidR="00376D8B" w:rsidRDefault="00376D8B" w:rsidP="00703FD8">
            <w:pPr>
              <w:autoSpaceDE w:val="0"/>
              <w:autoSpaceDN w:val="0"/>
              <w:adjustRightInd w:val="0"/>
              <w:spacing w:line="240" w:lineRule="auto"/>
              <w:ind w:firstLine="0"/>
              <w:rPr>
                <w:rFonts w:eastAsia="Times New Roman"/>
                <w:sz w:val="18"/>
                <w:szCs w:val="18"/>
              </w:rPr>
            </w:pPr>
          </w:p>
          <w:p w14:paraId="195AE906" w14:textId="0D1414D0" w:rsidR="00376D8B" w:rsidRPr="00703FD8" w:rsidRDefault="00376D8B" w:rsidP="00703FD8">
            <w:pPr>
              <w:autoSpaceDE w:val="0"/>
              <w:autoSpaceDN w:val="0"/>
              <w:adjustRightInd w:val="0"/>
              <w:spacing w:line="240" w:lineRule="auto"/>
              <w:ind w:firstLine="0"/>
              <w:rPr>
                <w:rFonts w:eastAsia="Times New Roman"/>
                <w:sz w:val="18"/>
                <w:szCs w:val="18"/>
              </w:rPr>
            </w:pPr>
            <w:r w:rsidRPr="00703FD8">
              <w:rPr>
                <w:rFonts w:eastAsia="Times New Roman"/>
                <w:sz w:val="18"/>
                <w:szCs w:val="18"/>
              </w:rPr>
              <w:t>8)</w:t>
            </w:r>
            <w:r w:rsidRPr="00703FD8">
              <w:rPr>
                <w:rFonts w:eastAsia="Times New Roman"/>
                <w:sz w:val="18"/>
                <w:szCs w:val="18"/>
              </w:rPr>
              <w:tab/>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086E059F" w14:textId="4FAA5535" w:rsidR="00376D8B" w:rsidRDefault="00376D8B" w:rsidP="00703FD8">
            <w:pPr>
              <w:autoSpaceDE w:val="0"/>
              <w:autoSpaceDN w:val="0"/>
              <w:adjustRightInd w:val="0"/>
              <w:spacing w:line="240" w:lineRule="auto"/>
              <w:ind w:firstLine="0"/>
              <w:rPr>
                <w:rFonts w:eastAsia="Times New Roman"/>
                <w:sz w:val="18"/>
                <w:szCs w:val="18"/>
              </w:rPr>
            </w:pPr>
            <w:r w:rsidRPr="00703FD8">
              <w:rPr>
                <w:rFonts w:eastAsia="Times New Roman"/>
                <w:sz w:val="18"/>
                <w:szCs w:val="18"/>
              </w:rPr>
              <w:t>9)</w:t>
            </w:r>
            <w:r w:rsidRPr="00703FD8">
              <w:rPr>
                <w:rFonts w:eastAsia="Times New Roman"/>
                <w:sz w:val="18"/>
                <w:szCs w:val="18"/>
              </w:rPr>
              <w:tab/>
              <w:t>размер обеспечения исполнения договора (при необходимости), иные требования к такому обеспечению, срок его предоставления до заключения договора.</w:t>
            </w:r>
          </w:p>
        </w:tc>
        <w:tc>
          <w:tcPr>
            <w:tcW w:w="9582" w:type="dxa"/>
          </w:tcPr>
          <w:p w14:paraId="011ED935" w14:textId="68B3470C" w:rsidR="00376D8B" w:rsidRPr="00504AF6" w:rsidRDefault="00376D8B" w:rsidP="00703FD8">
            <w:pPr>
              <w:pStyle w:val="a7"/>
              <w:spacing w:line="240" w:lineRule="auto"/>
              <w:ind w:left="0" w:firstLine="0"/>
              <w:rPr>
                <w:b/>
                <w:sz w:val="18"/>
                <w:szCs w:val="18"/>
              </w:rPr>
            </w:pPr>
            <w:r w:rsidRPr="00504AF6">
              <w:rPr>
                <w:b/>
                <w:sz w:val="18"/>
                <w:szCs w:val="18"/>
              </w:rPr>
              <w:t xml:space="preserve">Подпункт 8), 9) подпункта 9.11.2 - изложить в следующей редакции: </w:t>
            </w:r>
          </w:p>
          <w:p w14:paraId="177F82F3" w14:textId="77777777" w:rsidR="00376D8B" w:rsidRPr="00504AF6" w:rsidRDefault="00376D8B" w:rsidP="00703FD8">
            <w:pPr>
              <w:pStyle w:val="a7"/>
              <w:spacing w:line="240" w:lineRule="auto"/>
              <w:ind w:left="0" w:firstLine="0"/>
              <w:rPr>
                <w:sz w:val="18"/>
                <w:szCs w:val="18"/>
              </w:rPr>
            </w:pPr>
            <w:r w:rsidRPr="00504AF6">
              <w:rPr>
                <w:sz w:val="18"/>
                <w:szCs w:val="18"/>
              </w:rPr>
              <w:t>«8)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11CF5CB4" w14:textId="77777777" w:rsidR="00376D8B" w:rsidRPr="00504AF6" w:rsidRDefault="00376D8B" w:rsidP="00703FD8">
            <w:pPr>
              <w:pStyle w:val="a7"/>
              <w:spacing w:line="240" w:lineRule="auto"/>
              <w:ind w:left="0" w:firstLine="0"/>
              <w:rPr>
                <w:sz w:val="18"/>
                <w:szCs w:val="18"/>
              </w:rPr>
            </w:pPr>
          </w:p>
          <w:p w14:paraId="7FDA6276" w14:textId="5B241BC0" w:rsidR="00376D8B" w:rsidRPr="00504AF6" w:rsidRDefault="00376D8B" w:rsidP="00703FD8">
            <w:pPr>
              <w:pStyle w:val="a7"/>
              <w:spacing w:line="240" w:lineRule="auto"/>
              <w:ind w:left="0" w:firstLine="0"/>
              <w:rPr>
                <w:b/>
                <w:sz w:val="18"/>
                <w:szCs w:val="18"/>
              </w:rPr>
            </w:pPr>
            <w:r w:rsidRPr="00504AF6">
              <w:rPr>
                <w:sz w:val="18"/>
                <w:szCs w:val="18"/>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tc>
      </w:tr>
      <w:tr w:rsidR="00376D8B" w:rsidRPr="00BD04FD" w14:paraId="0C736FCE" w14:textId="77777777" w:rsidTr="00E430CF">
        <w:tc>
          <w:tcPr>
            <w:tcW w:w="5722" w:type="dxa"/>
          </w:tcPr>
          <w:p w14:paraId="77EBA664" w14:textId="77777777" w:rsidR="00376D8B" w:rsidRDefault="00376D8B" w:rsidP="00507F60">
            <w:pPr>
              <w:autoSpaceDE w:val="0"/>
              <w:autoSpaceDN w:val="0"/>
              <w:adjustRightInd w:val="0"/>
              <w:spacing w:line="240" w:lineRule="auto"/>
              <w:ind w:firstLine="0"/>
              <w:rPr>
                <w:rFonts w:eastAsia="Times New Roman"/>
                <w:sz w:val="18"/>
                <w:szCs w:val="18"/>
              </w:rPr>
            </w:pPr>
          </w:p>
          <w:p w14:paraId="1FCEAD30" w14:textId="469E9EFB" w:rsidR="00376D8B" w:rsidRDefault="00376D8B" w:rsidP="00507F60">
            <w:pPr>
              <w:autoSpaceDE w:val="0"/>
              <w:autoSpaceDN w:val="0"/>
              <w:adjustRightInd w:val="0"/>
              <w:spacing w:line="240" w:lineRule="auto"/>
              <w:ind w:firstLine="0"/>
              <w:rPr>
                <w:rFonts w:eastAsia="Times New Roman"/>
                <w:sz w:val="18"/>
                <w:szCs w:val="18"/>
              </w:rPr>
            </w:pPr>
            <w:r w:rsidRPr="00507F60">
              <w:rPr>
                <w:rFonts w:eastAsia="Times New Roman"/>
                <w:sz w:val="18"/>
                <w:szCs w:val="18"/>
              </w:rPr>
              <w:t>10.7.10.</w:t>
            </w:r>
            <w:r w:rsidRPr="00507F60">
              <w:rPr>
                <w:rFonts w:eastAsia="Times New Roman"/>
                <w:sz w:val="18"/>
                <w:szCs w:val="18"/>
              </w:rPr>
              <w:tab/>
              <w:t xml:space="preserve">Указанный протокол размещается в единой информационной системе не позднее чем через три дня со дня подписания </w:t>
            </w:r>
            <w:r w:rsidR="002E4730">
              <w:rPr>
                <w:rFonts w:eastAsia="Times New Roman"/>
                <w:sz w:val="18"/>
                <w:szCs w:val="18"/>
              </w:rPr>
              <w:t>заказчик</w:t>
            </w:r>
            <w:r w:rsidRPr="00507F60">
              <w:rPr>
                <w:rFonts w:eastAsia="Times New Roman"/>
                <w:sz w:val="18"/>
                <w:szCs w:val="18"/>
              </w:rPr>
              <w:t>ом.</w:t>
            </w:r>
          </w:p>
        </w:tc>
        <w:tc>
          <w:tcPr>
            <w:tcW w:w="9582" w:type="dxa"/>
          </w:tcPr>
          <w:p w14:paraId="20344075" w14:textId="72A733C9" w:rsidR="00376D8B" w:rsidRPr="004E4A54" w:rsidRDefault="00376D8B" w:rsidP="00507F60">
            <w:pPr>
              <w:spacing w:line="240" w:lineRule="auto"/>
              <w:ind w:firstLine="0"/>
              <w:contextualSpacing/>
              <w:jc w:val="left"/>
              <w:rPr>
                <w:rFonts w:eastAsiaTheme="minorHAnsi"/>
                <w:b/>
                <w:color w:val="000000" w:themeColor="text1"/>
                <w:sz w:val="18"/>
                <w:szCs w:val="18"/>
                <w:lang w:eastAsia="en-US"/>
              </w:rPr>
            </w:pPr>
            <w:r w:rsidRPr="004E4A54">
              <w:rPr>
                <w:rFonts w:eastAsiaTheme="minorHAnsi"/>
                <w:b/>
                <w:color w:val="000000" w:themeColor="text1"/>
                <w:sz w:val="18"/>
                <w:szCs w:val="18"/>
                <w:lang w:eastAsia="en-US"/>
              </w:rPr>
              <w:t>Подпункт 10.7.10 пункта 10.7 - изложить в следующей редакции:</w:t>
            </w:r>
          </w:p>
          <w:p w14:paraId="56D6E09B" w14:textId="3429D0ED" w:rsidR="00376D8B" w:rsidRPr="004E4A54" w:rsidRDefault="00376D8B" w:rsidP="00BF6248">
            <w:pPr>
              <w:pStyle w:val="a7"/>
              <w:spacing w:line="240" w:lineRule="auto"/>
              <w:ind w:left="0" w:firstLine="0"/>
              <w:rPr>
                <w:b/>
                <w:color w:val="000000" w:themeColor="text1"/>
                <w:sz w:val="18"/>
                <w:szCs w:val="18"/>
              </w:rPr>
            </w:pPr>
            <w:r w:rsidRPr="004E4A54">
              <w:rPr>
                <w:rFonts w:eastAsiaTheme="minorHAnsi"/>
                <w:color w:val="000000" w:themeColor="text1"/>
                <w:sz w:val="18"/>
                <w:szCs w:val="18"/>
                <w:lang w:eastAsia="en-US"/>
              </w:rPr>
              <w:t>«10.7.10.</w:t>
            </w:r>
            <w:r w:rsidR="00BF6248" w:rsidRPr="004E4A54">
              <w:rPr>
                <w:color w:val="000000" w:themeColor="text1"/>
                <w:sz w:val="18"/>
                <w:szCs w:val="18"/>
              </w:rPr>
              <w:t xml:space="preserve"> 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r w:rsidRPr="004E4A54">
              <w:rPr>
                <w:rFonts w:eastAsiaTheme="minorHAnsi"/>
                <w:color w:val="000000" w:themeColor="text1"/>
                <w:sz w:val="18"/>
                <w:szCs w:val="18"/>
                <w:lang w:eastAsia="en-US"/>
              </w:rPr>
              <w:t>».</w:t>
            </w:r>
          </w:p>
        </w:tc>
      </w:tr>
      <w:tr w:rsidR="00376D8B" w:rsidRPr="00BD04FD" w14:paraId="31FAF032" w14:textId="77777777" w:rsidTr="00E430CF">
        <w:tc>
          <w:tcPr>
            <w:tcW w:w="5722" w:type="dxa"/>
          </w:tcPr>
          <w:p w14:paraId="49673DA7" w14:textId="77777777" w:rsidR="00376D8B" w:rsidRDefault="00376D8B" w:rsidP="00507F60">
            <w:pPr>
              <w:autoSpaceDE w:val="0"/>
              <w:autoSpaceDN w:val="0"/>
              <w:adjustRightInd w:val="0"/>
              <w:spacing w:line="240" w:lineRule="auto"/>
              <w:ind w:firstLine="0"/>
              <w:rPr>
                <w:rFonts w:eastAsia="Times New Roman"/>
                <w:sz w:val="18"/>
                <w:szCs w:val="18"/>
              </w:rPr>
            </w:pPr>
          </w:p>
          <w:p w14:paraId="156C0989" w14:textId="3EC0B2F3" w:rsidR="00376D8B" w:rsidRDefault="00376D8B" w:rsidP="00507F60">
            <w:pPr>
              <w:autoSpaceDE w:val="0"/>
              <w:autoSpaceDN w:val="0"/>
              <w:adjustRightInd w:val="0"/>
              <w:spacing w:line="240" w:lineRule="auto"/>
              <w:ind w:firstLine="0"/>
              <w:rPr>
                <w:rFonts w:eastAsia="Times New Roman"/>
                <w:sz w:val="18"/>
                <w:szCs w:val="18"/>
              </w:rPr>
            </w:pPr>
            <w:r w:rsidRPr="00507F60">
              <w:rPr>
                <w:rFonts w:eastAsia="Times New Roman"/>
                <w:sz w:val="18"/>
                <w:szCs w:val="18"/>
              </w:rPr>
              <w:t>10.8.5.</w:t>
            </w:r>
            <w:r w:rsidRPr="00507F60">
              <w:rPr>
                <w:rFonts w:eastAsia="Times New Roman"/>
                <w:sz w:val="18"/>
                <w:szCs w:val="18"/>
              </w:rPr>
              <w:tab/>
              <w:t xml:space="preserve">Указанный протокол размещается в единой информационной системе не позднее чем через три дня со дня подписания </w:t>
            </w:r>
            <w:r w:rsidR="002E4730">
              <w:rPr>
                <w:rFonts w:eastAsia="Times New Roman"/>
                <w:sz w:val="18"/>
                <w:szCs w:val="18"/>
              </w:rPr>
              <w:t>заказчик</w:t>
            </w:r>
            <w:r w:rsidRPr="00507F60">
              <w:rPr>
                <w:rFonts w:eastAsia="Times New Roman"/>
                <w:sz w:val="18"/>
                <w:szCs w:val="18"/>
              </w:rPr>
              <w:t>ом.</w:t>
            </w:r>
          </w:p>
        </w:tc>
        <w:tc>
          <w:tcPr>
            <w:tcW w:w="9582" w:type="dxa"/>
          </w:tcPr>
          <w:p w14:paraId="09C3C13B" w14:textId="310C26E3" w:rsidR="00376D8B" w:rsidRPr="004E4A54" w:rsidRDefault="00376D8B" w:rsidP="00507F60">
            <w:pPr>
              <w:spacing w:line="240" w:lineRule="auto"/>
              <w:ind w:firstLine="0"/>
              <w:contextualSpacing/>
              <w:jc w:val="left"/>
              <w:rPr>
                <w:rFonts w:eastAsiaTheme="minorHAnsi"/>
                <w:b/>
                <w:color w:val="000000" w:themeColor="text1"/>
                <w:sz w:val="18"/>
                <w:szCs w:val="18"/>
                <w:lang w:eastAsia="en-US"/>
              </w:rPr>
            </w:pPr>
            <w:r w:rsidRPr="004E4A54">
              <w:rPr>
                <w:rFonts w:eastAsiaTheme="minorHAnsi"/>
                <w:b/>
                <w:color w:val="000000" w:themeColor="text1"/>
                <w:sz w:val="18"/>
                <w:szCs w:val="18"/>
                <w:lang w:eastAsia="en-US"/>
              </w:rPr>
              <w:t>Подпункт 10.8.5 пункта 10.8 - изложить в следующей редакции:</w:t>
            </w:r>
          </w:p>
          <w:p w14:paraId="6CB68AE2" w14:textId="458E3FAC" w:rsidR="00376D8B" w:rsidRPr="004E4A54" w:rsidRDefault="00376D8B" w:rsidP="00507F60">
            <w:pPr>
              <w:spacing w:line="240" w:lineRule="auto"/>
              <w:ind w:firstLine="0"/>
              <w:contextualSpacing/>
              <w:rPr>
                <w:rFonts w:eastAsiaTheme="minorHAnsi"/>
                <w:color w:val="000000" w:themeColor="text1"/>
                <w:sz w:val="18"/>
                <w:szCs w:val="18"/>
                <w:lang w:eastAsia="en-US"/>
              </w:rPr>
            </w:pPr>
            <w:r w:rsidRPr="004E4A54">
              <w:rPr>
                <w:rFonts w:eastAsiaTheme="minorHAnsi"/>
                <w:color w:val="000000" w:themeColor="text1"/>
                <w:sz w:val="18"/>
                <w:szCs w:val="18"/>
                <w:lang w:eastAsia="en-US"/>
              </w:rPr>
              <w:t>«10.8.5.</w:t>
            </w:r>
            <w:r w:rsidR="00C5654C" w:rsidRPr="004E4A54">
              <w:rPr>
                <w:color w:val="000000" w:themeColor="text1"/>
                <w:sz w:val="18"/>
                <w:szCs w:val="18"/>
              </w:rPr>
              <w:t xml:space="preserve"> 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r w:rsidR="00EA3AB5" w:rsidRPr="004E4A54">
              <w:rPr>
                <w:rFonts w:eastAsiaTheme="minorHAnsi"/>
                <w:color w:val="000000" w:themeColor="text1"/>
                <w:sz w:val="18"/>
                <w:szCs w:val="18"/>
                <w:lang w:eastAsia="en-US"/>
              </w:rPr>
              <w:t>».</w:t>
            </w:r>
          </w:p>
        </w:tc>
      </w:tr>
      <w:tr w:rsidR="00376D8B" w:rsidRPr="00BD04FD" w14:paraId="5BC3CB85" w14:textId="77777777" w:rsidTr="00E430CF">
        <w:tc>
          <w:tcPr>
            <w:tcW w:w="5722" w:type="dxa"/>
          </w:tcPr>
          <w:p w14:paraId="21207AFC" w14:textId="77777777" w:rsidR="00376D8B" w:rsidRDefault="00376D8B" w:rsidP="00986A9E">
            <w:pPr>
              <w:autoSpaceDE w:val="0"/>
              <w:autoSpaceDN w:val="0"/>
              <w:adjustRightInd w:val="0"/>
              <w:spacing w:line="240" w:lineRule="auto"/>
              <w:ind w:firstLine="0"/>
              <w:rPr>
                <w:rFonts w:eastAsia="Times New Roman"/>
                <w:sz w:val="18"/>
                <w:szCs w:val="18"/>
              </w:rPr>
            </w:pPr>
          </w:p>
          <w:p w14:paraId="02CF2F93" w14:textId="67430E3D" w:rsidR="00376D8B" w:rsidRDefault="00376D8B" w:rsidP="00986A9E">
            <w:pPr>
              <w:autoSpaceDE w:val="0"/>
              <w:autoSpaceDN w:val="0"/>
              <w:adjustRightInd w:val="0"/>
              <w:spacing w:line="240" w:lineRule="auto"/>
              <w:ind w:firstLine="0"/>
              <w:rPr>
                <w:rFonts w:eastAsia="Times New Roman"/>
                <w:sz w:val="18"/>
                <w:szCs w:val="18"/>
              </w:rPr>
            </w:pPr>
            <w:r w:rsidRPr="00986A9E">
              <w:rPr>
                <w:rFonts w:eastAsia="Times New Roman"/>
                <w:sz w:val="18"/>
                <w:szCs w:val="18"/>
              </w:rPr>
              <w:t>10.9.4.</w:t>
            </w:r>
            <w:r w:rsidRPr="00986A9E">
              <w:rPr>
                <w:rFonts w:eastAsia="Times New Roman"/>
                <w:sz w:val="18"/>
                <w:szCs w:val="18"/>
              </w:rPr>
              <w:tab/>
              <w:t xml:space="preserve">Указанный протокол размещается в единой информационной системе не позднее чем через три дня со дня подписания </w:t>
            </w:r>
            <w:r w:rsidR="002E4730">
              <w:rPr>
                <w:rFonts w:eastAsia="Times New Roman"/>
                <w:sz w:val="18"/>
                <w:szCs w:val="18"/>
              </w:rPr>
              <w:t>заказчик</w:t>
            </w:r>
            <w:r w:rsidRPr="00986A9E">
              <w:rPr>
                <w:rFonts w:eastAsia="Times New Roman"/>
                <w:sz w:val="18"/>
                <w:szCs w:val="18"/>
              </w:rPr>
              <w:t>ом.</w:t>
            </w:r>
          </w:p>
        </w:tc>
        <w:tc>
          <w:tcPr>
            <w:tcW w:w="9582" w:type="dxa"/>
          </w:tcPr>
          <w:p w14:paraId="031FB05D" w14:textId="692CD8CA" w:rsidR="00376D8B" w:rsidRPr="004E4A54" w:rsidRDefault="00376D8B" w:rsidP="00986A9E">
            <w:pPr>
              <w:spacing w:line="240" w:lineRule="auto"/>
              <w:ind w:firstLine="0"/>
              <w:contextualSpacing/>
              <w:jc w:val="left"/>
              <w:rPr>
                <w:rFonts w:eastAsiaTheme="minorHAnsi"/>
                <w:b/>
                <w:color w:val="000000" w:themeColor="text1"/>
                <w:sz w:val="18"/>
                <w:szCs w:val="18"/>
                <w:lang w:eastAsia="en-US"/>
              </w:rPr>
            </w:pPr>
            <w:r w:rsidRPr="004E4A54">
              <w:rPr>
                <w:rFonts w:eastAsiaTheme="minorHAnsi"/>
                <w:b/>
                <w:color w:val="000000" w:themeColor="text1"/>
                <w:sz w:val="18"/>
                <w:szCs w:val="18"/>
                <w:lang w:eastAsia="en-US"/>
              </w:rPr>
              <w:t>Подпункт 10.9.4 пункта 10.9 - изложить в следующей редакции:</w:t>
            </w:r>
          </w:p>
          <w:p w14:paraId="6160DB24" w14:textId="46740AE2" w:rsidR="00376D8B" w:rsidRPr="004E4A54" w:rsidRDefault="00376D8B" w:rsidP="00826D22">
            <w:pPr>
              <w:spacing w:line="240" w:lineRule="auto"/>
              <w:ind w:firstLine="0"/>
              <w:contextualSpacing/>
              <w:rPr>
                <w:b/>
                <w:color w:val="000000" w:themeColor="text1"/>
                <w:sz w:val="18"/>
                <w:szCs w:val="18"/>
              </w:rPr>
            </w:pPr>
            <w:r w:rsidRPr="004E4A54">
              <w:rPr>
                <w:rFonts w:eastAsiaTheme="minorHAnsi"/>
                <w:color w:val="000000" w:themeColor="text1"/>
                <w:sz w:val="18"/>
                <w:szCs w:val="18"/>
                <w:lang w:eastAsia="en-US"/>
              </w:rPr>
              <w:t>«10.9.4.</w:t>
            </w:r>
            <w:r w:rsidR="00826D22" w:rsidRPr="004E4A54">
              <w:rPr>
                <w:color w:val="000000" w:themeColor="text1"/>
                <w:sz w:val="18"/>
                <w:szCs w:val="18"/>
              </w:rPr>
              <w:t xml:space="preserve"> 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r w:rsidRPr="004E4A54">
              <w:rPr>
                <w:rFonts w:eastAsiaTheme="minorHAnsi"/>
                <w:color w:val="000000" w:themeColor="text1"/>
                <w:sz w:val="18"/>
                <w:szCs w:val="18"/>
                <w:lang w:eastAsia="en-US"/>
              </w:rPr>
              <w:t>».</w:t>
            </w:r>
          </w:p>
        </w:tc>
      </w:tr>
      <w:tr w:rsidR="00376D8B" w:rsidRPr="00BD04FD" w14:paraId="2FA4BB34" w14:textId="77777777" w:rsidTr="00E430CF">
        <w:tc>
          <w:tcPr>
            <w:tcW w:w="5722" w:type="dxa"/>
          </w:tcPr>
          <w:p w14:paraId="37D49CF9" w14:textId="77777777" w:rsidR="00376D8B" w:rsidRDefault="00376D8B" w:rsidP="00703FD8">
            <w:pPr>
              <w:autoSpaceDE w:val="0"/>
              <w:autoSpaceDN w:val="0"/>
              <w:adjustRightInd w:val="0"/>
              <w:spacing w:line="240" w:lineRule="auto"/>
              <w:ind w:firstLine="0"/>
              <w:rPr>
                <w:rFonts w:eastAsia="Times New Roman"/>
                <w:sz w:val="18"/>
                <w:szCs w:val="18"/>
              </w:rPr>
            </w:pPr>
          </w:p>
          <w:p w14:paraId="1C195A61" w14:textId="7296DD69" w:rsidR="00376D8B" w:rsidRPr="00703FD8" w:rsidRDefault="00376D8B" w:rsidP="00703FD8">
            <w:pPr>
              <w:autoSpaceDE w:val="0"/>
              <w:autoSpaceDN w:val="0"/>
              <w:adjustRightInd w:val="0"/>
              <w:spacing w:line="240" w:lineRule="auto"/>
              <w:ind w:firstLine="0"/>
              <w:rPr>
                <w:rFonts w:eastAsia="Times New Roman"/>
                <w:sz w:val="18"/>
                <w:szCs w:val="18"/>
              </w:rPr>
            </w:pPr>
            <w:r w:rsidRPr="00703FD8">
              <w:rPr>
                <w:rFonts w:eastAsia="Times New Roman"/>
                <w:sz w:val="18"/>
                <w:szCs w:val="18"/>
              </w:rPr>
              <w:t>8)</w:t>
            </w:r>
            <w:r w:rsidRPr="00703FD8">
              <w:rPr>
                <w:rFonts w:eastAsia="Times New Roman"/>
                <w:sz w:val="18"/>
                <w:szCs w:val="18"/>
              </w:rPr>
              <w:tab/>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0D36F8EF" w14:textId="13ACF1CA" w:rsidR="00376D8B" w:rsidRDefault="00376D8B" w:rsidP="00703FD8">
            <w:pPr>
              <w:autoSpaceDE w:val="0"/>
              <w:autoSpaceDN w:val="0"/>
              <w:adjustRightInd w:val="0"/>
              <w:spacing w:line="240" w:lineRule="auto"/>
              <w:ind w:firstLine="0"/>
              <w:rPr>
                <w:rFonts w:eastAsia="Times New Roman"/>
                <w:sz w:val="18"/>
                <w:szCs w:val="18"/>
              </w:rPr>
            </w:pPr>
            <w:r w:rsidRPr="00703FD8">
              <w:rPr>
                <w:rFonts w:eastAsia="Times New Roman"/>
                <w:sz w:val="18"/>
                <w:szCs w:val="18"/>
              </w:rPr>
              <w:t>9)</w:t>
            </w:r>
            <w:r w:rsidRPr="00703FD8">
              <w:rPr>
                <w:rFonts w:eastAsia="Times New Roman"/>
                <w:sz w:val="18"/>
                <w:szCs w:val="18"/>
              </w:rPr>
              <w:tab/>
              <w:t>размер обеспечения исполнения договора (при необходимости), иные требования к такому обеспечению, срок его предоставления до заключения договора.</w:t>
            </w:r>
          </w:p>
        </w:tc>
        <w:tc>
          <w:tcPr>
            <w:tcW w:w="9582" w:type="dxa"/>
          </w:tcPr>
          <w:p w14:paraId="7DB1B12A" w14:textId="74A3141C" w:rsidR="00376D8B" w:rsidRPr="004E4A54" w:rsidRDefault="00376D8B" w:rsidP="00703FD8">
            <w:pPr>
              <w:pStyle w:val="a7"/>
              <w:spacing w:line="240" w:lineRule="auto"/>
              <w:ind w:left="0" w:firstLine="0"/>
              <w:rPr>
                <w:b/>
                <w:color w:val="000000" w:themeColor="text1"/>
                <w:sz w:val="18"/>
                <w:szCs w:val="18"/>
              </w:rPr>
            </w:pPr>
            <w:r w:rsidRPr="004E4A54">
              <w:rPr>
                <w:b/>
                <w:color w:val="000000" w:themeColor="text1"/>
                <w:sz w:val="18"/>
                <w:szCs w:val="18"/>
              </w:rPr>
              <w:t xml:space="preserve">Подпункт 8), 9) подпункта 10.10.2 - изложить в следующей редакции: </w:t>
            </w:r>
          </w:p>
          <w:p w14:paraId="24E6A5E0" w14:textId="77777777" w:rsidR="00376D8B" w:rsidRPr="004E4A54" w:rsidRDefault="00376D8B" w:rsidP="00703FD8">
            <w:pPr>
              <w:pStyle w:val="a7"/>
              <w:spacing w:line="240" w:lineRule="auto"/>
              <w:ind w:left="0" w:firstLine="0"/>
              <w:rPr>
                <w:color w:val="000000" w:themeColor="text1"/>
                <w:sz w:val="18"/>
                <w:szCs w:val="18"/>
              </w:rPr>
            </w:pPr>
            <w:r w:rsidRPr="004E4A54">
              <w:rPr>
                <w:color w:val="000000" w:themeColor="text1"/>
                <w:sz w:val="18"/>
                <w:szCs w:val="18"/>
              </w:rPr>
              <w:t>«8)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10F8B0D6" w14:textId="36BD29B1" w:rsidR="00376D8B" w:rsidRPr="004E4A54" w:rsidRDefault="00376D8B" w:rsidP="00703FD8">
            <w:pPr>
              <w:pStyle w:val="a7"/>
              <w:spacing w:line="240" w:lineRule="auto"/>
              <w:ind w:left="0" w:firstLine="0"/>
              <w:rPr>
                <w:b/>
                <w:color w:val="000000" w:themeColor="text1"/>
                <w:sz w:val="18"/>
                <w:szCs w:val="18"/>
              </w:rPr>
            </w:pPr>
            <w:r w:rsidRPr="004E4A54">
              <w:rPr>
                <w:color w:val="000000" w:themeColor="text1"/>
                <w:sz w:val="18"/>
                <w:szCs w:val="18"/>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tc>
      </w:tr>
      <w:tr w:rsidR="00376D8B" w:rsidRPr="00BD04FD" w14:paraId="5991C637" w14:textId="77777777" w:rsidTr="00E430CF">
        <w:tc>
          <w:tcPr>
            <w:tcW w:w="5722" w:type="dxa"/>
          </w:tcPr>
          <w:p w14:paraId="7FECB6F4" w14:textId="77777777" w:rsidR="00376D8B" w:rsidRDefault="00376D8B" w:rsidP="00986A9E">
            <w:pPr>
              <w:spacing w:line="240" w:lineRule="auto"/>
              <w:ind w:firstLine="0"/>
              <w:rPr>
                <w:rFonts w:eastAsia="Times New Roman"/>
                <w:sz w:val="18"/>
                <w:szCs w:val="18"/>
              </w:rPr>
            </w:pPr>
          </w:p>
          <w:p w14:paraId="50F66AF2" w14:textId="57C5E54B" w:rsidR="00376D8B" w:rsidRDefault="00376D8B" w:rsidP="00EA3AB5">
            <w:pPr>
              <w:spacing w:line="240" w:lineRule="auto"/>
              <w:ind w:firstLine="0"/>
              <w:rPr>
                <w:rFonts w:eastAsia="Times New Roman"/>
                <w:sz w:val="18"/>
                <w:szCs w:val="18"/>
              </w:rPr>
            </w:pPr>
            <w:r w:rsidRPr="00986A9E">
              <w:rPr>
                <w:rFonts w:eastAsia="Times New Roman"/>
                <w:sz w:val="18"/>
                <w:szCs w:val="18"/>
              </w:rPr>
              <w:t>11.6.10.</w:t>
            </w:r>
            <w:r w:rsidRPr="00986A9E">
              <w:rPr>
                <w:rFonts w:eastAsia="Times New Roman"/>
                <w:sz w:val="18"/>
                <w:szCs w:val="18"/>
              </w:rPr>
              <w:tab/>
              <w:t xml:space="preserve">Указанный протокол размещается в единой информационной системе не позднее чем через три дня со дня подписания </w:t>
            </w:r>
            <w:r w:rsidR="002E4730">
              <w:rPr>
                <w:rFonts w:eastAsia="Times New Roman"/>
                <w:sz w:val="18"/>
                <w:szCs w:val="18"/>
              </w:rPr>
              <w:t>заказчик</w:t>
            </w:r>
            <w:r w:rsidR="00EA3AB5">
              <w:rPr>
                <w:rFonts w:eastAsia="Times New Roman"/>
                <w:sz w:val="18"/>
                <w:szCs w:val="18"/>
              </w:rPr>
              <w:t>ом.</w:t>
            </w:r>
          </w:p>
        </w:tc>
        <w:tc>
          <w:tcPr>
            <w:tcW w:w="9582" w:type="dxa"/>
          </w:tcPr>
          <w:p w14:paraId="64562111" w14:textId="459F2A9D" w:rsidR="00376D8B" w:rsidRPr="004E4A54" w:rsidRDefault="00376D8B" w:rsidP="00986A9E">
            <w:pPr>
              <w:spacing w:line="240" w:lineRule="auto"/>
              <w:ind w:firstLine="0"/>
              <w:contextualSpacing/>
              <w:jc w:val="left"/>
              <w:rPr>
                <w:rFonts w:eastAsiaTheme="minorHAnsi"/>
                <w:b/>
                <w:color w:val="000000" w:themeColor="text1"/>
                <w:sz w:val="18"/>
                <w:szCs w:val="18"/>
                <w:lang w:eastAsia="en-US"/>
              </w:rPr>
            </w:pPr>
            <w:r w:rsidRPr="004E4A54">
              <w:rPr>
                <w:rFonts w:eastAsiaTheme="minorHAnsi"/>
                <w:b/>
                <w:color w:val="000000" w:themeColor="text1"/>
                <w:sz w:val="18"/>
                <w:szCs w:val="18"/>
                <w:lang w:eastAsia="en-US"/>
              </w:rPr>
              <w:t>Подпункт 11.6.10 пункта 11.6 - изложить в следующей редакции:</w:t>
            </w:r>
          </w:p>
          <w:p w14:paraId="18719C9C" w14:textId="680ABB93" w:rsidR="00376D8B" w:rsidRPr="004E4A54" w:rsidRDefault="00376D8B" w:rsidP="0053134C">
            <w:pPr>
              <w:pStyle w:val="a7"/>
              <w:spacing w:line="240" w:lineRule="auto"/>
              <w:ind w:left="0" w:firstLine="0"/>
              <w:rPr>
                <w:b/>
                <w:color w:val="000000" w:themeColor="text1"/>
                <w:sz w:val="18"/>
                <w:szCs w:val="18"/>
              </w:rPr>
            </w:pPr>
            <w:r w:rsidRPr="004E4A54">
              <w:rPr>
                <w:rFonts w:eastAsiaTheme="minorHAnsi"/>
                <w:color w:val="000000" w:themeColor="text1"/>
                <w:sz w:val="18"/>
                <w:szCs w:val="18"/>
                <w:lang w:eastAsia="en-US"/>
              </w:rPr>
              <w:t>«11.6.10.</w:t>
            </w:r>
            <w:r w:rsidR="0053134C" w:rsidRPr="004E4A54">
              <w:rPr>
                <w:color w:val="000000" w:themeColor="text1"/>
                <w:sz w:val="18"/>
                <w:szCs w:val="18"/>
              </w:rPr>
              <w:t xml:space="preserve"> 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r w:rsidRPr="004E4A54">
              <w:rPr>
                <w:rFonts w:eastAsiaTheme="minorHAnsi"/>
                <w:color w:val="000000" w:themeColor="text1"/>
                <w:sz w:val="18"/>
                <w:szCs w:val="18"/>
                <w:lang w:eastAsia="en-US"/>
              </w:rPr>
              <w:t>».</w:t>
            </w:r>
          </w:p>
        </w:tc>
      </w:tr>
      <w:tr w:rsidR="00376D8B" w:rsidRPr="00BD04FD" w14:paraId="7F1A5953" w14:textId="77777777" w:rsidTr="00E430CF">
        <w:tc>
          <w:tcPr>
            <w:tcW w:w="5722" w:type="dxa"/>
          </w:tcPr>
          <w:p w14:paraId="4AC91A95" w14:textId="77777777" w:rsidR="00376D8B" w:rsidRDefault="00376D8B" w:rsidP="00986A9E">
            <w:pPr>
              <w:spacing w:line="240" w:lineRule="auto"/>
              <w:ind w:firstLine="0"/>
              <w:rPr>
                <w:rFonts w:eastAsia="Times New Roman"/>
                <w:sz w:val="18"/>
                <w:szCs w:val="18"/>
              </w:rPr>
            </w:pPr>
          </w:p>
          <w:p w14:paraId="726B255D" w14:textId="10ABED7E" w:rsidR="00376D8B" w:rsidRDefault="00376D8B" w:rsidP="00986A9E">
            <w:pPr>
              <w:spacing w:line="240" w:lineRule="auto"/>
              <w:ind w:firstLine="0"/>
              <w:rPr>
                <w:rFonts w:eastAsia="Times New Roman"/>
                <w:sz w:val="18"/>
                <w:szCs w:val="18"/>
              </w:rPr>
            </w:pPr>
            <w:r w:rsidRPr="00986A9E">
              <w:rPr>
                <w:rFonts w:eastAsia="Times New Roman"/>
                <w:sz w:val="18"/>
                <w:szCs w:val="18"/>
              </w:rPr>
              <w:t>11.7.5.</w:t>
            </w:r>
            <w:r w:rsidRPr="00986A9E">
              <w:rPr>
                <w:rFonts w:eastAsia="Times New Roman"/>
                <w:sz w:val="18"/>
                <w:szCs w:val="18"/>
              </w:rPr>
              <w:tab/>
              <w:t xml:space="preserve">Указанный протокол размещается в единой информационной системе не позднее чем через три дня со дня подписания </w:t>
            </w:r>
            <w:r w:rsidR="002E4730">
              <w:rPr>
                <w:rFonts w:eastAsia="Times New Roman"/>
                <w:sz w:val="18"/>
                <w:szCs w:val="18"/>
              </w:rPr>
              <w:t>заказчик</w:t>
            </w:r>
            <w:r w:rsidRPr="00986A9E">
              <w:rPr>
                <w:rFonts w:eastAsia="Times New Roman"/>
                <w:sz w:val="18"/>
                <w:szCs w:val="18"/>
              </w:rPr>
              <w:t>ом.</w:t>
            </w:r>
          </w:p>
        </w:tc>
        <w:tc>
          <w:tcPr>
            <w:tcW w:w="9582" w:type="dxa"/>
          </w:tcPr>
          <w:p w14:paraId="2281C734" w14:textId="22995637" w:rsidR="00376D8B" w:rsidRPr="004E4A54" w:rsidRDefault="00376D8B" w:rsidP="00986A9E">
            <w:pPr>
              <w:spacing w:line="240" w:lineRule="auto"/>
              <w:ind w:firstLine="0"/>
              <w:contextualSpacing/>
              <w:jc w:val="left"/>
              <w:rPr>
                <w:rFonts w:eastAsiaTheme="minorHAnsi"/>
                <w:b/>
                <w:color w:val="000000" w:themeColor="text1"/>
                <w:sz w:val="18"/>
                <w:szCs w:val="18"/>
                <w:lang w:eastAsia="en-US"/>
              </w:rPr>
            </w:pPr>
            <w:r w:rsidRPr="004E4A54">
              <w:rPr>
                <w:rFonts w:eastAsiaTheme="minorHAnsi"/>
                <w:b/>
                <w:color w:val="000000" w:themeColor="text1"/>
                <w:sz w:val="18"/>
                <w:szCs w:val="18"/>
                <w:lang w:eastAsia="en-US"/>
              </w:rPr>
              <w:t>Подпункт 11.7.5 пункта 11.7 - изложить в следующей редакции:</w:t>
            </w:r>
          </w:p>
          <w:p w14:paraId="13856257" w14:textId="40856F83" w:rsidR="00376D8B" w:rsidRPr="004E4A54" w:rsidRDefault="00376D8B" w:rsidP="0053134C">
            <w:pPr>
              <w:spacing w:line="240" w:lineRule="auto"/>
              <w:ind w:firstLine="0"/>
              <w:contextualSpacing/>
              <w:rPr>
                <w:b/>
                <w:color w:val="000000" w:themeColor="text1"/>
                <w:sz w:val="18"/>
                <w:szCs w:val="18"/>
              </w:rPr>
            </w:pPr>
            <w:r w:rsidRPr="004E4A54">
              <w:rPr>
                <w:rFonts w:eastAsiaTheme="minorHAnsi"/>
                <w:color w:val="000000" w:themeColor="text1"/>
                <w:sz w:val="18"/>
                <w:szCs w:val="18"/>
                <w:lang w:eastAsia="en-US"/>
              </w:rPr>
              <w:lastRenderedPageBreak/>
              <w:t>«11.7.5.</w:t>
            </w:r>
            <w:r w:rsidR="0053134C" w:rsidRPr="004E4A54">
              <w:rPr>
                <w:color w:val="000000" w:themeColor="text1"/>
                <w:sz w:val="18"/>
                <w:szCs w:val="18"/>
              </w:rPr>
              <w:t xml:space="preserve"> 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r w:rsidRPr="004E4A54">
              <w:rPr>
                <w:rFonts w:eastAsiaTheme="minorHAnsi"/>
                <w:color w:val="000000" w:themeColor="text1"/>
                <w:sz w:val="18"/>
                <w:szCs w:val="18"/>
                <w:lang w:eastAsia="en-US"/>
              </w:rPr>
              <w:t>».</w:t>
            </w:r>
          </w:p>
        </w:tc>
      </w:tr>
      <w:tr w:rsidR="00376D8B" w:rsidRPr="00BD04FD" w14:paraId="0115A8FD" w14:textId="77777777" w:rsidTr="00E430CF">
        <w:tc>
          <w:tcPr>
            <w:tcW w:w="5722" w:type="dxa"/>
          </w:tcPr>
          <w:p w14:paraId="6A1314BA" w14:textId="77777777" w:rsidR="00376D8B" w:rsidRDefault="00376D8B" w:rsidP="00986A9E">
            <w:pPr>
              <w:spacing w:line="240" w:lineRule="auto"/>
              <w:ind w:firstLine="0"/>
              <w:rPr>
                <w:rFonts w:eastAsia="Times New Roman"/>
                <w:sz w:val="18"/>
                <w:szCs w:val="18"/>
              </w:rPr>
            </w:pPr>
          </w:p>
          <w:p w14:paraId="50AEE4B6" w14:textId="77777777" w:rsidR="00376D8B" w:rsidRDefault="00376D8B" w:rsidP="00986A9E">
            <w:pPr>
              <w:spacing w:line="240" w:lineRule="auto"/>
              <w:ind w:firstLine="0"/>
              <w:rPr>
                <w:rFonts w:eastAsia="Times New Roman"/>
                <w:sz w:val="18"/>
                <w:szCs w:val="18"/>
              </w:rPr>
            </w:pPr>
          </w:p>
          <w:p w14:paraId="2F96117E" w14:textId="27E14EA5" w:rsidR="00376D8B" w:rsidRDefault="00376D8B" w:rsidP="004E4A54">
            <w:pPr>
              <w:spacing w:line="240" w:lineRule="auto"/>
              <w:ind w:firstLine="0"/>
              <w:rPr>
                <w:rFonts w:eastAsia="Times New Roman"/>
                <w:sz w:val="18"/>
                <w:szCs w:val="18"/>
              </w:rPr>
            </w:pPr>
            <w:r w:rsidRPr="00986A9E">
              <w:rPr>
                <w:rFonts w:eastAsia="Times New Roman"/>
                <w:sz w:val="18"/>
                <w:szCs w:val="18"/>
              </w:rPr>
              <w:t>11.8.4.</w:t>
            </w:r>
            <w:r w:rsidRPr="00986A9E">
              <w:rPr>
                <w:rFonts w:eastAsia="Times New Roman"/>
                <w:sz w:val="18"/>
                <w:szCs w:val="18"/>
              </w:rPr>
              <w:tab/>
              <w:t xml:space="preserve">Указанный протокол размещается в единой информационной системе не позднее чем через три дня со дня подписания </w:t>
            </w:r>
            <w:r w:rsidR="002E4730">
              <w:rPr>
                <w:rFonts w:eastAsia="Times New Roman"/>
                <w:sz w:val="18"/>
                <w:szCs w:val="18"/>
              </w:rPr>
              <w:t>заказчик</w:t>
            </w:r>
            <w:r w:rsidR="004E4A54">
              <w:rPr>
                <w:rFonts w:eastAsia="Times New Roman"/>
                <w:sz w:val="18"/>
                <w:szCs w:val="18"/>
              </w:rPr>
              <w:t>ом.</w:t>
            </w:r>
          </w:p>
        </w:tc>
        <w:tc>
          <w:tcPr>
            <w:tcW w:w="9582" w:type="dxa"/>
          </w:tcPr>
          <w:p w14:paraId="16284B50" w14:textId="710C5CC9" w:rsidR="00376D8B" w:rsidRPr="00504AF6" w:rsidRDefault="00376D8B" w:rsidP="00986A9E">
            <w:pPr>
              <w:spacing w:line="240" w:lineRule="auto"/>
              <w:ind w:firstLine="0"/>
              <w:contextualSpacing/>
              <w:jc w:val="left"/>
              <w:rPr>
                <w:rFonts w:eastAsiaTheme="minorHAnsi"/>
                <w:b/>
                <w:sz w:val="18"/>
                <w:szCs w:val="18"/>
                <w:lang w:eastAsia="en-US"/>
              </w:rPr>
            </w:pPr>
            <w:r w:rsidRPr="00504AF6">
              <w:rPr>
                <w:rFonts w:eastAsiaTheme="minorHAnsi"/>
                <w:b/>
                <w:sz w:val="18"/>
                <w:szCs w:val="18"/>
                <w:lang w:eastAsia="en-US"/>
              </w:rPr>
              <w:t>Подпункт 11.8.4 пункта 11.8 - изложить в следующей редакции:</w:t>
            </w:r>
          </w:p>
          <w:p w14:paraId="2B29E3D2" w14:textId="43467DD9" w:rsidR="000B12C0" w:rsidRPr="00504AF6" w:rsidRDefault="00376D8B" w:rsidP="00984A4C">
            <w:pPr>
              <w:spacing w:line="240" w:lineRule="auto"/>
              <w:ind w:hanging="38"/>
              <w:contextualSpacing/>
              <w:rPr>
                <w:b/>
                <w:sz w:val="18"/>
                <w:szCs w:val="18"/>
              </w:rPr>
            </w:pPr>
            <w:r w:rsidRPr="00504AF6">
              <w:rPr>
                <w:rFonts w:eastAsiaTheme="minorHAnsi"/>
                <w:sz w:val="18"/>
                <w:szCs w:val="18"/>
                <w:lang w:eastAsia="en-US"/>
              </w:rPr>
              <w:t>«11</w:t>
            </w:r>
            <w:r w:rsidRPr="002D0E00">
              <w:rPr>
                <w:rFonts w:eastAsiaTheme="minorHAnsi"/>
                <w:color w:val="000000" w:themeColor="text1"/>
                <w:sz w:val="18"/>
                <w:szCs w:val="18"/>
                <w:lang w:eastAsia="en-US"/>
              </w:rPr>
              <w:t>.8.4.</w:t>
            </w:r>
            <w:r w:rsidR="006F4D45" w:rsidRPr="002D0E00">
              <w:rPr>
                <w:color w:val="000000" w:themeColor="text1"/>
                <w:sz w:val="18"/>
                <w:szCs w:val="18"/>
              </w:rPr>
              <w:t xml:space="preserve"> 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r w:rsidRPr="002D0E00">
              <w:rPr>
                <w:rFonts w:eastAsiaTheme="minorHAnsi"/>
                <w:color w:val="000000" w:themeColor="text1"/>
                <w:sz w:val="18"/>
                <w:szCs w:val="18"/>
                <w:lang w:eastAsia="en-US"/>
              </w:rPr>
              <w:t>».</w:t>
            </w:r>
          </w:p>
        </w:tc>
      </w:tr>
      <w:tr w:rsidR="00376D8B" w:rsidRPr="00BD04FD" w14:paraId="26757CA3" w14:textId="77777777" w:rsidTr="00E430CF">
        <w:tc>
          <w:tcPr>
            <w:tcW w:w="5722" w:type="dxa"/>
          </w:tcPr>
          <w:p w14:paraId="04E9D360" w14:textId="77777777" w:rsidR="00376D8B" w:rsidRDefault="00376D8B" w:rsidP="00587AFF">
            <w:pPr>
              <w:autoSpaceDE w:val="0"/>
              <w:autoSpaceDN w:val="0"/>
              <w:adjustRightInd w:val="0"/>
              <w:spacing w:line="240" w:lineRule="auto"/>
              <w:ind w:firstLine="0"/>
              <w:rPr>
                <w:rFonts w:eastAsia="Times New Roman"/>
                <w:sz w:val="18"/>
                <w:szCs w:val="18"/>
              </w:rPr>
            </w:pPr>
          </w:p>
          <w:p w14:paraId="1D2ECF23" w14:textId="195ECEF6" w:rsidR="00376D8B" w:rsidRPr="00587AFF" w:rsidRDefault="00376D8B" w:rsidP="00587AFF">
            <w:pPr>
              <w:autoSpaceDE w:val="0"/>
              <w:autoSpaceDN w:val="0"/>
              <w:adjustRightInd w:val="0"/>
              <w:spacing w:line="240" w:lineRule="auto"/>
              <w:ind w:firstLine="0"/>
              <w:rPr>
                <w:rFonts w:eastAsia="Times New Roman"/>
                <w:sz w:val="18"/>
                <w:szCs w:val="18"/>
              </w:rPr>
            </w:pPr>
            <w:r w:rsidRPr="00587AFF">
              <w:rPr>
                <w:rFonts w:eastAsia="Times New Roman"/>
                <w:sz w:val="18"/>
                <w:szCs w:val="18"/>
              </w:rPr>
              <w:t>8)</w:t>
            </w:r>
            <w:r w:rsidRPr="00587AFF">
              <w:rPr>
                <w:rFonts w:eastAsia="Times New Roman"/>
                <w:sz w:val="18"/>
                <w:szCs w:val="18"/>
              </w:rPr>
              <w:tab/>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7A3C67EF" w14:textId="27CD2E69" w:rsidR="00376D8B" w:rsidRDefault="00376D8B" w:rsidP="00587AFF">
            <w:pPr>
              <w:autoSpaceDE w:val="0"/>
              <w:autoSpaceDN w:val="0"/>
              <w:adjustRightInd w:val="0"/>
              <w:spacing w:line="240" w:lineRule="auto"/>
              <w:ind w:firstLine="0"/>
              <w:rPr>
                <w:rFonts w:eastAsia="Times New Roman"/>
                <w:sz w:val="18"/>
                <w:szCs w:val="18"/>
              </w:rPr>
            </w:pPr>
            <w:r w:rsidRPr="00587AFF">
              <w:rPr>
                <w:rFonts w:eastAsia="Times New Roman"/>
                <w:sz w:val="18"/>
                <w:szCs w:val="18"/>
              </w:rPr>
              <w:t>9)</w:t>
            </w:r>
            <w:r w:rsidRPr="00587AFF">
              <w:rPr>
                <w:rFonts w:eastAsia="Times New Roman"/>
                <w:sz w:val="18"/>
                <w:szCs w:val="18"/>
              </w:rPr>
              <w:tab/>
              <w:t>размер обеспечения исполнения договора (при необходимости), иные требования к такому обеспечению, срок его предоставления до заключения договора.</w:t>
            </w:r>
          </w:p>
        </w:tc>
        <w:tc>
          <w:tcPr>
            <w:tcW w:w="9582" w:type="dxa"/>
          </w:tcPr>
          <w:p w14:paraId="709873C1" w14:textId="761434D5" w:rsidR="00376D8B" w:rsidRPr="00504AF6" w:rsidRDefault="00376D8B" w:rsidP="00587AFF">
            <w:pPr>
              <w:pStyle w:val="a7"/>
              <w:spacing w:line="240" w:lineRule="auto"/>
              <w:ind w:left="0" w:firstLine="0"/>
              <w:rPr>
                <w:b/>
                <w:sz w:val="18"/>
                <w:szCs w:val="18"/>
              </w:rPr>
            </w:pPr>
            <w:r w:rsidRPr="00504AF6">
              <w:rPr>
                <w:b/>
                <w:sz w:val="18"/>
                <w:szCs w:val="18"/>
              </w:rPr>
              <w:t xml:space="preserve">Подпункт 8), 9) подпункта 11.9.2 - изложить в следующей редакции: </w:t>
            </w:r>
          </w:p>
          <w:p w14:paraId="239D9A24" w14:textId="77777777" w:rsidR="00376D8B" w:rsidRPr="00504AF6" w:rsidRDefault="00376D8B" w:rsidP="00587AFF">
            <w:pPr>
              <w:pStyle w:val="a7"/>
              <w:spacing w:line="240" w:lineRule="auto"/>
              <w:ind w:left="0" w:firstLine="0"/>
              <w:rPr>
                <w:sz w:val="18"/>
                <w:szCs w:val="18"/>
              </w:rPr>
            </w:pPr>
            <w:r w:rsidRPr="00504AF6">
              <w:rPr>
                <w:sz w:val="18"/>
                <w:szCs w:val="18"/>
              </w:rPr>
              <w:t>«8)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2210AECA" w14:textId="77777777" w:rsidR="00376D8B" w:rsidRPr="00504AF6" w:rsidRDefault="00376D8B" w:rsidP="00587AFF">
            <w:pPr>
              <w:pStyle w:val="a7"/>
              <w:spacing w:line="240" w:lineRule="auto"/>
              <w:ind w:left="0" w:firstLine="0"/>
              <w:rPr>
                <w:sz w:val="18"/>
                <w:szCs w:val="18"/>
              </w:rPr>
            </w:pPr>
          </w:p>
          <w:p w14:paraId="7A6C43E4" w14:textId="6E392A17" w:rsidR="00376D8B" w:rsidRPr="00504AF6" w:rsidRDefault="00376D8B" w:rsidP="00587AFF">
            <w:pPr>
              <w:pStyle w:val="a7"/>
              <w:spacing w:line="240" w:lineRule="auto"/>
              <w:ind w:left="0" w:firstLine="0"/>
              <w:rPr>
                <w:b/>
                <w:sz w:val="18"/>
                <w:szCs w:val="18"/>
              </w:rPr>
            </w:pPr>
            <w:r w:rsidRPr="00504AF6">
              <w:rPr>
                <w:sz w:val="18"/>
                <w:szCs w:val="18"/>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tc>
      </w:tr>
      <w:tr w:rsidR="00376D8B" w:rsidRPr="00BD04FD" w14:paraId="7F32AB64" w14:textId="77777777" w:rsidTr="00E430CF">
        <w:tc>
          <w:tcPr>
            <w:tcW w:w="5722" w:type="dxa"/>
          </w:tcPr>
          <w:p w14:paraId="2D5B1815" w14:textId="77777777" w:rsidR="00376D8B" w:rsidRPr="00305D36" w:rsidRDefault="00376D8B" w:rsidP="00E8111C">
            <w:pPr>
              <w:autoSpaceDE w:val="0"/>
              <w:autoSpaceDN w:val="0"/>
              <w:adjustRightInd w:val="0"/>
              <w:spacing w:line="240" w:lineRule="auto"/>
              <w:ind w:firstLine="0"/>
              <w:rPr>
                <w:rFonts w:eastAsia="Times New Roman"/>
                <w:color w:val="000000" w:themeColor="text1"/>
                <w:sz w:val="18"/>
                <w:szCs w:val="18"/>
              </w:rPr>
            </w:pPr>
          </w:p>
          <w:p w14:paraId="2F2F6626" w14:textId="1AB7A530" w:rsidR="00376D8B" w:rsidRPr="00305D36" w:rsidRDefault="00376D8B" w:rsidP="00E8111C">
            <w:pPr>
              <w:autoSpaceDE w:val="0"/>
              <w:autoSpaceDN w:val="0"/>
              <w:adjustRightInd w:val="0"/>
              <w:spacing w:line="240" w:lineRule="auto"/>
              <w:ind w:firstLine="0"/>
              <w:rPr>
                <w:rFonts w:eastAsia="Times New Roman"/>
                <w:color w:val="000000" w:themeColor="text1"/>
                <w:sz w:val="18"/>
                <w:szCs w:val="18"/>
              </w:rPr>
            </w:pPr>
            <w:r w:rsidRPr="00305D36">
              <w:rPr>
                <w:rFonts w:eastAsia="Times New Roman"/>
                <w:color w:val="000000" w:themeColor="text1"/>
                <w:sz w:val="18"/>
                <w:szCs w:val="18"/>
              </w:rPr>
              <w:t>10)</w:t>
            </w:r>
            <w:r w:rsidRPr="00305D36">
              <w:rPr>
                <w:rFonts w:eastAsia="Times New Roman"/>
                <w:color w:val="000000" w:themeColor="text1"/>
                <w:sz w:val="18"/>
                <w:szCs w:val="18"/>
              </w:rPr>
              <w:tab/>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3ACC17E6" w14:textId="486E85DD" w:rsidR="00376D8B" w:rsidRPr="00305D36" w:rsidRDefault="00376D8B" w:rsidP="00E8111C">
            <w:pPr>
              <w:autoSpaceDE w:val="0"/>
              <w:autoSpaceDN w:val="0"/>
              <w:adjustRightInd w:val="0"/>
              <w:spacing w:line="240" w:lineRule="auto"/>
              <w:ind w:firstLine="0"/>
              <w:rPr>
                <w:rFonts w:eastAsia="Times New Roman"/>
                <w:color w:val="000000" w:themeColor="text1"/>
                <w:sz w:val="18"/>
                <w:szCs w:val="18"/>
              </w:rPr>
            </w:pPr>
            <w:r w:rsidRPr="00305D36">
              <w:rPr>
                <w:rFonts w:eastAsia="Times New Roman"/>
                <w:color w:val="000000" w:themeColor="text1"/>
                <w:sz w:val="18"/>
                <w:szCs w:val="18"/>
              </w:rPr>
              <w:t>11)</w:t>
            </w:r>
            <w:r w:rsidRPr="00305D36">
              <w:rPr>
                <w:rFonts w:eastAsia="Times New Roman"/>
                <w:color w:val="000000" w:themeColor="text1"/>
                <w:sz w:val="18"/>
                <w:szCs w:val="18"/>
              </w:rPr>
              <w:tab/>
              <w:t>размер обеспечения исполнения договора (при необходимости), иные требования к такому обеспечению, срок его предоставления до заключения договора.</w:t>
            </w:r>
          </w:p>
        </w:tc>
        <w:tc>
          <w:tcPr>
            <w:tcW w:w="9582" w:type="dxa"/>
          </w:tcPr>
          <w:p w14:paraId="25B530C1" w14:textId="06DE4ECE" w:rsidR="00376D8B" w:rsidRPr="00305D36" w:rsidRDefault="00376D8B" w:rsidP="00E8111C">
            <w:pPr>
              <w:pStyle w:val="a7"/>
              <w:spacing w:line="240" w:lineRule="auto"/>
              <w:ind w:left="0" w:firstLine="0"/>
              <w:rPr>
                <w:b/>
                <w:color w:val="000000" w:themeColor="text1"/>
                <w:sz w:val="18"/>
                <w:szCs w:val="18"/>
              </w:rPr>
            </w:pPr>
            <w:r w:rsidRPr="00305D36">
              <w:rPr>
                <w:b/>
                <w:color w:val="000000" w:themeColor="text1"/>
                <w:sz w:val="18"/>
                <w:szCs w:val="18"/>
              </w:rPr>
              <w:t xml:space="preserve">Подпункт 10), 11) подпункта 12.3.2 - изложить в следующей редакции: </w:t>
            </w:r>
          </w:p>
          <w:p w14:paraId="331C3401" w14:textId="61B79FD3" w:rsidR="00376D8B" w:rsidRPr="00305D36" w:rsidRDefault="00376D8B" w:rsidP="00E8111C">
            <w:pPr>
              <w:pStyle w:val="a7"/>
              <w:spacing w:line="240" w:lineRule="auto"/>
              <w:ind w:left="0" w:firstLine="0"/>
              <w:rPr>
                <w:color w:val="000000" w:themeColor="text1"/>
                <w:sz w:val="18"/>
                <w:szCs w:val="18"/>
              </w:rPr>
            </w:pPr>
            <w:r w:rsidRPr="00305D36">
              <w:rPr>
                <w:color w:val="000000" w:themeColor="text1"/>
                <w:sz w:val="18"/>
                <w:szCs w:val="18"/>
              </w:rPr>
              <w:t>«10)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3D4DD245" w14:textId="77777777" w:rsidR="00FB4CC6" w:rsidRPr="00305D36" w:rsidRDefault="00FB4CC6" w:rsidP="00E8111C">
            <w:pPr>
              <w:pStyle w:val="a7"/>
              <w:spacing w:line="240" w:lineRule="auto"/>
              <w:ind w:left="0" w:firstLine="0"/>
              <w:rPr>
                <w:color w:val="000000" w:themeColor="text1"/>
                <w:sz w:val="18"/>
                <w:szCs w:val="18"/>
              </w:rPr>
            </w:pPr>
          </w:p>
          <w:p w14:paraId="360A9AB5" w14:textId="792FE414" w:rsidR="00376D8B" w:rsidRPr="00305D36" w:rsidRDefault="00376D8B" w:rsidP="00E8111C">
            <w:pPr>
              <w:pStyle w:val="a7"/>
              <w:spacing w:line="240" w:lineRule="auto"/>
              <w:ind w:left="0" w:firstLine="0"/>
              <w:rPr>
                <w:color w:val="000000" w:themeColor="text1"/>
                <w:sz w:val="18"/>
                <w:szCs w:val="18"/>
              </w:rPr>
            </w:pPr>
            <w:r w:rsidRPr="00305D36">
              <w:rPr>
                <w:color w:val="000000" w:themeColor="text1"/>
                <w:sz w:val="18"/>
                <w:szCs w:val="18"/>
              </w:rPr>
              <w:t>«11)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42BD9CBC" w14:textId="62D2A8A8" w:rsidR="00376D8B" w:rsidRPr="00305D36" w:rsidRDefault="00376D8B" w:rsidP="00E8111C">
            <w:pPr>
              <w:pStyle w:val="a7"/>
              <w:spacing w:line="240" w:lineRule="auto"/>
              <w:ind w:left="0" w:firstLine="0"/>
              <w:rPr>
                <w:b/>
                <w:color w:val="000000" w:themeColor="text1"/>
                <w:sz w:val="18"/>
                <w:szCs w:val="18"/>
              </w:rPr>
            </w:pPr>
          </w:p>
        </w:tc>
      </w:tr>
      <w:tr w:rsidR="00376D8B" w:rsidRPr="00BD04FD" w14:paraId="3DD21B3B" w14:textId="77777777" w:rsidTr="00E430CF">
        <w:tc>
          <w:tcPr>
            <w:tcW w:w="5722" w:type="dxa"/>
          </w:tcPr>
          <w:p w14:paraId="5535F9C1" w14:textId="123673DA" w:rsidR="00376D8B" w:rsidRPr="00305D36" w:rsidRDefault="00376D8B" w:rsidP="0099631E">
            <w:pPr>
              <w:autoSpaceDE w:val="0"/>
              <w:autoSpaceDN w:val="0"/>
              <w:adjustRightInd w:val="0"/>
              <w:spacing w:line="240" w:lineRule="auto"/>
              <w:ind w:firstLine="0"/>
              <w:rPr>
                <w:rFonts w:eastAsia="Times New Roman"/>
                <w:color w:val="000000" w:themeColor="text1"/>
                <w:sz w:val="18"/>
                <w:szCs w:val="18"/>
              </w:rPr>
            </w:pPr>
          </w:p>
          <w:p w14:paraId="2B274DE2" w14:textId="7610D840" w:rsidR="00376D8B" w:rsidRPr="00305D36" w:rsidRDefault="00376D8B" w:rsidP="0099631E">
            <w:pPr>
              <w:autoSpaceDE w:val="0"/>
              <w:autoSpaceDN w:val="0"/>
              <w:adjustRightInd w:val="0"/>
              <w:spacing w:line="240" w:lineRule="auto"/>
              <w:ind w:firstLine="0"/>
              <w:rPr>
                <w:rFonts w:eastAsia="Times New Roman"/>
                <w:color w:val="000000" w:themeColor="text1"/>
                <w:sz w:val="18"/>
                <w:szCs w:val="18"/>
              </w:rPr>
            </w:pPr>
            <w:r w:rsidRPr="00305D36">
              <w:rPr>
                <w:rFonts w:eastAsia="Times New Roman"/>
                <w:color w:val="000000" w:themeColor="text1"/>
                <w:sz w:val="18"/>
                <w:szCs w:val="18"/>
              </w:rPr>
              <w:t>12.8.10.</w:t>
            </w:r>
            <w:r w:rsidRPr="00305D36">
              <w:rPr>
                <w:rFonts w:eastAsia="Times New Roman"/>
                <w:color w:val="000000" w:themeColor="text1"/>
                <w:sz w:val="18"/>
                <w:szCs w:val="18"/>
              </w:rPr>
              <w:tab/>
              <w:t xml:space="preserve">Указанный протокол размещается в единой информационной системе не позднее чем через три дня со дня подписания </w:t>
            </w:r>
            <w:r w:rsidR="002E4730" w:rsidRPr="00305D36">
              <w:rPr>
                <w:rFonts w:eastAsia="Times New Roman"/>
                <w:color w:val="000000" w:themeColor="text1"/>
                <w:sz w:val="18"/>
                <w:szCs w:val="18"/>
              </w:rPr>
              <w:t>заказчик</w:t>
            </w:r>
            <w:r w:rsidRPr="00305D36">
              <w:rPr>
                <w:rFonts w:eastAsia="Times New Roman"/>
                <w:color w:val="000000" w:themeColor="text1"/>
                <w:sz w:val="18"/>
                <w:szCs w:val="18"/>
              </w:rPr>
              <w:t>ом.</w:t>
            </w:r>
          </w:p>
        </w:tc>
        <w:tc>
          <w:tcPr>
            <w:tcW w:w="9582" w:type="dxa"/>
          </w:tcPr>
          <w:p w14:paraId="0A264866" w14:textId="188AB69A" w:rsidR="00376D8B" w:rsidRPr="00305D36" w:rsidRDefault="00376D8B" w:rsidP="0099631E">
            <w:pPr>
              <w:spacing w:line="240" w:lineRule="auto"/>
              <w:ind w:firstLine="0"/>
              <w:contextualSpacing/>
              <w:jc w:val="left"/>
              <w:rPr>
                <w:rFonts w:eastAsiaTheme="minorHAnsi"/>
                <w:b/>
                <w:color w:val="000000" w:themeColor="text1"/>
                <w:sz w:val="18"/>
                <w:szCs w:val="18"/>
                <w:lang w:eastAsia="en-US"/>
              </w:rPr>
            </w:pPr>
            <w:r w:rsidRPr="00305D36">
              <w:rPr>
                <w:rFonts w:eastAsiaTheme="minorHAnsi"/>
                <w:b/>
                <w:color w:val="000000" w:themeColor="text1"/>
                <w:sz w:val="18"/>
                <w:szCs w:val="18"/>
                <w:lang w:eastAsia="en-US"/>
              </w:rPr>
              <w:t>Подпункт 12.8.10 пункта 12.8 - изложить в следующей редакции:</w:t>
            </w:r>
          </w:p>
          <w:p w14:paraId="1DE38E2D" w14:textId="67E420FA" w:rsidR="00376D8B" w:rsidRPr="00305D36" w:rsidRDefault="00376D8B" w:rsidP="003611DF">
            <w:pPr>
              <w:pStyle w:val="a7"/>
              <w:spacing w:line="240" w:lineRule="auto"/>
              <w:ind w:left="0" w:firstLine="0"/>
              <w:rPr>
                <w:b/>
                <w:color w:val="000000" w:themeColor="text1"/>
                <w:sz w:val="18"/>
                <w:szCs w:val="18"/>
              </w:rPr>
            </w:pPr>
            <w:r w:rsidRPr="00305D36">
              <w:rPr>
                <w:rFonts w:eastAsiaTheme="minorHAnsi"/>
                <w:color w:val="000000" w:themeColor="text1"/>
                <w:sz w:val="18"/>
                <w:szCs w:val="18"/>
                <w:lang w:eastAsia="en-US"/>
              </w:rPr>
              <w:t>«12.8.10.</w:t>
            </w:r>
            <w:r w:rsidR="003611DF" w:rsidRPr="00305D36">
              <w:rPr>
                <w:color w:val="000000" w:themeColor="text1"/>
                <w:sz w:val="18"/>
                <w:szCs w:val="18"/>
              </w:rPr>
              <w:t xml:space="preserve"> 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r w:rsidRPr="00305D36">
              <w:rPr>
                <w:rFonts w:eastAsiaTheme="minorHAnsi"/>
                <w:color w:val="000000" w:themeColor="text1"/>
                <w:sz w:val="18"/>
                <w:szCs w:val="18"/>
                <w:lang w:eastAsia="en-US"/>
              </w:rPr>
              <w:t>».</w:t>
            </w:r>
          </w:p>
        </w:tc>
      </w:tr>
      <w:tr w:rsidR="00376D8B" w:rsidRPr="00BD04FD" w14:paraId="46479B09" w14:textId="77777777" w:rsidTr="00E430CF">
        <w:tc>
          <w:tcPr>
            <w:tcW w:w="5722" w:type="dxa"/>
          </w:tcPr>
          <w:p w14:paraId="6F41996F" w14:textId="77777777" w:rsidR="00376D8B" w:rsidRPr="00305D36" w:rsidRDefault="00376D8B" w:rsidP="0099631E">
            <w:pPr>
              <w:autoSpaceDE w:val="0"/>
              <w:autoSpaceDN w:val="0"/>
              <w:adjustRightInd w:val="0"/>
              <w:spacing w:line="240" w:lineRule="auto"/>
              <w:ind w:firstLine="0"/>
              <w:rPr>
                <w:rFonts w:eastAsia="Times New Roman"/>
                <w:color w:val="000000" w:themeColor="text1"/>
                <w:sz w:val="18"/>
                <w:szCs w:val="18"/>
              </w:rPr>
            </w:pPr>
          </w:p>
          <w:p w14:paraId="6542F1D1" w14:textId="7FCD7C5B" w:rsidR="00376D8B" w:rsidRPr="00305D36" w:rsidRDefault="00376D8B" w:rsidP="0099631E">
            <w:pPr>
              <w:autoSpaceDE w:val="0"/>
              <w:autoSpaceDN w:val="0"/>
              <w:adjustRightInd w:val="0"/>
              <w:spacing w:line="240" w:lineRule="auto"/>
              <w:ind w:firstLine="0"/>
              <w:rPr>
                <w:rFonts w:eastAsia="Times New Roman"/>
                <w:color w:val="000000" w:themeColor="text1"/>
                <w:sz w:val="18"/>
                <w:szCs w:val="18"/>
              </w:rPr>
            </w:pPr>
            <w:r w:rsidRPr="00305D36">
              <w:rPr>
                <w:rFonts w:eastAsia="Times New Roman"/>
                <w:color w:val="000000" w:themeColor="text1"/>
                <w:sz w:val="18"/>
                <w:szCs w:val="18"/>
              </w:rPr>
              <w:t>12.9.7.</w:t>
            </w:r>
            <w:r w:rsidRPr="00305D36">
              <w:rPr>
                <w:rFonts w:eastAsia="Times New Roman"/>
                <w:color w:val="000000" w:themeColor="text1"/>
                <w:sz w:val="18"/>
                <w:szCs w:val="18"/>
              </w:rPr>
              <w:tab/>
              <w:t xml:space="preserve">Указанный протокол размещается в единой информационной системе не позднее чем через три дня со дня подписания </w:t>
            </w:r>
            <w:r w:rsidR="002E4730" w:rsidRPr="00305D36">
              <w:rPr>
                <w:rFonts w:eastAsia="Times New Roman"/>
                <w:color w:val="000000" w:themeColor="text1"/>
                <w:sz w:val="18"/>
                <w:szCs w:val="18"/>
              </w:rPr>
              <w:t>заказчик</w:t>
            </w:r>
            <w:r w:rsidRPr="00305D36">
              <w:rPr>
                <w:rFonts w:eastAsia="Times New Roman"/>
                <w:color w:val="000000" w:themeColor="text1"/>
                <w:sz w:val="18"/>
                <w:szCs w:val="18"/>
              </w:rPr>
              <w:t>ом.</w:t>
            </w:r>
          </w:p>
        </w:tc>
        <w:tc>
          <w:tcPr>
            <w:tcW w:w="9582" w:type="dxa"/>
          </w:tcPr>
          <w:p w14:paraId="6EC2F4D9" w14:textId="77777777" w:rsidR="00376D8B" w:rsidRPr="00305D36" w:rsidRDefault="00376D8B" w:rsidP="0099631E">
            <w:pPr>
              <w:spacing w:line="240" w:lineRule="auto"/>
              <w:ind w:firstLine="0"/>
              <w:contextualSpacing/>
              <w:jc w:val="left"/>
              <w:rPr>
                <w:rFonts w:eastAsiaTheme="minorHAnsi"/>
                <w:b/>
                <w:color w:val="000000" w:themeColor="text1"/>
                <w:sz w:val="18"/>
                <w:szCs w:val="18"/>
                <w:lang w:eastAsia="en-US"/>
              </w:rPr>
            </w:pPr>
            <w:r w:rsidRPr="00305D36">
              <w:rPr>
                <w:rFonts w:eastAsiaTheme="minorHAnsi"/>
                <w:b/>
                <w:color w:val="000000" w:themeColor="text1"/>
                <w:sz w:val="18"/>
                <w:szCs w:val="18"/>
                <w:lang w:eastAsia="en-US"/>
              </w:rPr>
              <w:t>Подпункт 12.9.7 пункта 12.9 - изложить в следующей редакции:</w:t>
            </w:r>
          </w:p>
          <w:p w14:paraId="5443C0C8" w14:textId="01BD6C5A" w:rsidR="00376D8B" w:rsidRPr="00305D36" w:rsidRDefault="00376D8B" w:rsidP="002F031B">
            <w:pPr>
              <w:pStyle w:val="a7"/>
              <w:spacing w:line="240" w:lineRule="auto"/>
              <w:ind w:left="0" w:firstLine="0"/>
              <w:rPr>
                <w:b/>
                <w:color w:val="000000" w:themeColor="text1"/>
                <w:sz w:val="18"/>
                <w:szCs w:val="18"/>
              </w:rPr>
            </w:pPr>
            <w:r w:rsidRPr="00305D36">
              <w:rPr>
                <w:rFonts w:eastAsiaTheme="minorHAnsi"/>
                <w:color w:val="000000" w:themeColor="text1"/>
                <w:sz w:val="18"/>
                <w:szCs w:val="18"/>
                <w:lang w:eastAsia="en-US"/>
              </w:rPr>
              <w:t>«12.9.7.</w:t>
            </w:r>
            <w:r w:rsidR="002F031B" w:rsidRPr="00305D36">
              <w:rPr>
                <w:color w:val="000000" w:themeColor="text1"/>
                <w:sz w:val="18"/>
                <w:szCs w:val="18"/>
              </w:rPr>
              <w:t xml:space="preserve"> 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r w:rsidRPr="00305D36">
              <w:rPr>
                <w:rFonts w:eastAsiaTheme="minorHAnsi"/>
                <w:color w:val="000000" w:themeColor="text1"/>
                <w:sz w:val="18"/>
                <w:szCs w:val="18"/>
                <w:lang w:eastAsia="en-US"/>
              </w:rPr>
              <w:t>».</w:t>
            </w:r>
          </w:p>
        </w:tc>
      </w:tr>
      <w:tr w:rsidR="00376D8B" w:rsidRPr="00BD04FD" w14:paraId="377F640F" w14:textId="77777777" w:rsidTr="00E430CF">
        <w:tc>
          <w:tcPr>
            <w:tcW w:w="5722" w:type="dxa"/>
          </w:tcPr>
          <w:p w14:paraId="5492C5FE" w14:textId="77777777" w:rsidR="00376D8B" w:rsidRPr="00305D36" w:rsidRDefault="00376D8B" w:rsidP="0099631E">
            <w:pPr>
              <w:autoSpaceDE w:val="0"/>
              <w:autoSpaceDN w:val="0"/>
              <w:adjustRightInd w:val="0"/>
              <w:spacing w:line="240" w:lineRule="auto"/>
              <w:ind w:firstLine="0"/>
              <w:rPr>
                <w:rFonts w:eastAsia="Times New Roman"/>
                <w:color w:val="000000" w:themeColor="text1"/>
                <w:sz w:val="18"/>
                <w:szCs w:val="18"/>
              </w:rPr>
            </w:pPr>
          </w:p>
          <w:p w14:paraId="488C9E1F" w14:textId="77777777" w:rsidR="00376D8B" w:rsidRPr="00305D36" w:rsidRDefault="00376D8B" w:rsidP="0099631E">
            <w:pPr>
              <w:autoSpaceDE w:val="0"/>
              <w:autoSpaceDN w:val="0"/>
              <w:adjustRightInd w:val="0"/>
              <w:spacing w:line="240" w:lineRule="auto"/>
              <w:ind w:firstLine="0"/>
              <w:rPr>
                <w:rFonts w:eastAsia="Times New Roman"/>
                <w:color w:val="000000" w:themeColor="text1"/>
                <w:sz w:val="18"/>
                <w:szCs w:val="18"/>
              </w:rPr>
            </w:pPr>
          </w:p>
          <w:p w14:paraId="0C0FA3EB" w14:textId="2D11172F" w:rsidR="00376D8B" w:rsidRPr="00305D36" w:rsidRDefault="00376D8B" w:rsidP="0099631E">
            <w:pPr>
              <w:autoSpaceDE w:val="0"/>
              <w:autoSpaceDN w:val="0"/>
              <w:adjustRightInd w:val="0"/>
              <w:spacing w:line="240" w:lineRule="auto"/>
              <w:ind w:firstLine="0"/>
              <w:rPr>
                <w:rFonts w:eastAsia="Times New Roman"/>
                <w:color w:val="000000" w:themeColor="text1"/>
                <w:sz w:val="18"/>
                <w:szCs w:val="18"/>
              </w:rPr>
            </w:pPr>
            <w:r w:rsidRPr="00305D36">
              <w:rPr>
                <w:rFonts w:eastAsia="Times New Roman"/>
                <w:color w:val="000000" w:themeColor="text1"/>
                <w:sz w:val="18"/>
                <w:szCs w:val="18"/>
              </w:rPr>
              <w:t>12.9.10.</w:t>
            </w:r>
            <w:r w:rsidRPr="00305D36">
              <w:rPr>
                <w:rFonts w:eastAsia="Times New Roman"/>
                <w:color w:val="000000" w:themeColor="text1"/>
                <w:sz w:val="18"/>
                <w:szCs w:val="18"/>
              </w:rPr>
              <w:tab/>
              <w:t xml:space="preserve">Указанный протокол размещается в единой информационной системе не позднее чем через три дня со дня подписания </w:t>
            </w:r>
            <w:r w:rsidR="002E4730" w:rsidRPr="00305D36">
              <w:rPr>
                <w:rFonts w:eastAsia="Times New Roman"/>
                <w:color w:val="000000" w:themeColor="text1"/>
                <w:sz w:val="18"/>
                <w:szCs w:val="18"/>
              </w:rPr>
              <w:t>заказчик</w:t>
            </w:r>
            <w:r w:rsidRPr="00305D36">
              <w:rPr>
                <w:rFonts w:eastAsia="Times New Roman"/>
                <w:color w:val="000000" w:themeColor="text1"/>
                <w:sz w:val="18"/>
                <w:szCs w:val="18"/>
              </w:rPr>
              <w:t>ом.</w:t>
            </w:r>
          </w:p>
        </w:tc>
        <w:tc>
          <w:tcPr>
            <w:tcW w:w="9582" w:type="dxa"/>
          </w:tcPr>
          <w:p w14:paraId="100AAA24" w14:textId="0651866F" w:rsidR="00376D8B" w:rsidRPr="00305D36" w:rsidRDefault="00376D8B" w:rsidP="00797766">
            <w:pPr>
              <w:spacing w:line="240" w:lineRule="auto"/>
              <w:ind w:firstLine="0"/>
              <w:contextualSpacing/>
              <w:jc w:val="left"/>
              <w:rPr>
                <w:rFonts w:eastAsiaTheme="minorHAnsi"/>
                <w:b/>
                <w:color w:val="000000" w:themeColor="text1"/>
                <w:sz w:val="18"/>
                <w:szCs w:val="18"/>
                <w:lang w:eastAsia="en-US"/>
              </w:rPr>
            </w:pPr>
            <w:r w:rsidRPr="00305D36">
              <w:rPr>
                <w:rFonts w:eastAsiaTheme="minorHAnsi"/>
                <w:b/>
                <w:color w:val="000000" w:themeColor="text1"/>
                <w:sz w:val="18"/>
                <w:szCs w:val="18"/>
                <w:lang w:eastAsia="en-US"/>
              </w:rPr>
              <w:t>Подпункт 12.9.10 пункта 12.9 - изложить в следующей редакции:</w:t>
            </w:r>
          </w:p>
          <w:p w14:paraId="4F101841" w14:textId="097047B3" w:rsidR="00376D8B" w:rsidRPr="00305D36" w:rsidRDefault="00376D8B" w:rsidP="00C85AF9">
            <w:pPr>
              <w:pStyle w:val="a7"/>
              <w:spacing w:line="240" w:lineRule="auto"/>
              <w:ind w:left="0" w:firstLine="0"/>
              <w:rPr>
                <w:b/>
                <w:color w:val="000000" w:themeColor="text1"/>
                <w:sz w:val="18"/>
                <w:szCs w:val="18"/>
              </w:rPr>
            </w:pPr>
            <w:r w:rsidRPr="00305D36">
              <w:rPr>
                <w:rFonts w:eastAsiaTheme="minorHAnsi"/>
                <w:color w:val="000000" w:themeColor="text1"/>
                <w:sz w:val="18"/>
                <w:szCs w:val="18"/>
                <w:lang w:eastAsia="en-US"/>
              </w:rPr>
              <w:t>«12.9.10.</w:t>
            </w:r>
            <w:r w:rsidR="00C85AF9" w:rsidRPr="00305D36">
              <w:rPr>
                <w:color w:val="000000" w:themeColor="text1"/>
                <w:sz w:val="18"/>
                <w:szCs w:val="18"/>
              </w:rPr>
              <w:t xml:space="preserve"> 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r w:rsidRPr="00305D36">
              <w:rPr>
                <w:rFonts w:eastAsiaTheme="minorHAnsi"/>
                <w:color w:val="000000" w:themeColor="text1"/>
                <w:sz w:val="18"/>
                <w:szCs w:val="18"/>
                <w:lang w:eastAsia="en-US"/>
              </w:rPr>
              <w:t>».</w:t>
            </w:r>
          </w:p>
        </w:tc>
      </w:tr>
      <w:tr w:rsidR="00376D8B" w:rsidRPr="00BD04FD" w14:paraId="7E856ADF" w14:textId="77777777" w:rsidTr="00E430CF">
        <w:tc>
          <w:tcPr>
            <w:tcW w:w="5722" w:type="dxa"/>
          </w:tcPr>
          <w:p w14:paraId="55FCA312" w14:textId="77777777" w:rsidR="00376D8B" w:rsidRPr="00305D36" w:rsidRDefault="00376D8B" w:rsidP="00256B02">
            <w:pPr>
              <w:autoSpaceDE w:val="0"/>
              <w:autoSpaceDN w:val="0"/>
              <w:adjustRightInd w:val="0"/>
              <w:spacing w:line="240" w:lineRule="auto"/>
              <w:ind w:firstLine="0"/>
              <w:rPr>
                <w:rFonts w:eastAsia="Times New Roman"/>
                <w:color w:val="000000" w:themeColor="text1"/>
                <w:sz w:val="18"/>
                <w:szCs w:val="18"/>
              </w:rPr>
            </w:pPr>
          </w:p>
          <w:p w14:paraId="6230DDF0" w14:textId="77777777" w:rsidR="00376D8B" w:rsidRPr="00305D36" w:rsidRDefault="00376D8B" w:rsidP="00256B02">
            <w:pPr>
              <w:autoSpaceDE w:val="0"/>
              <w:autoSpaceDN w:val="0"/>
              <w:adjustRightInd w:val="0"/>
              <w:spacing w:line="240" w:lineRule="auto"/>
              <w:ind w:firstLine="0"/>
              <w:rPr>
                <w:rFonts w:eastAsia="Times New Roman"/>
                <w:color w:val="000000" w:themeColor="text1"/>
                <w:sz w:val="18"/>
                <w:szCs w:val="18"/>
              </w:rPr>
            </w:pPr>
          </w:p>
          <w:p w14:paraId="1C415B7E" w14:textId="59FB8FFB" w:rsidR="00376D8B" w:rsidRPr="00305D36" w:rsidRDefault="00376D8B" w:rsidP="00256B02">
            <w:pPr>
              <w:autoSpaceDE w:val="0"/>
              <w:autoSpaceDN w:val="0"/>
              <w:adjustRightInd w:val="0"/>
              <w:spacing w:line="240" w:lineRule="auto"/>
              <w:ind w:firstLine="0"/>
              <w:rPr>
                <w:rFonts w:eastAsia="Times New Roman"/>
                <w:color w:val="000000" w:themeColor="text1"/>
                <w:sz w:val="18"/>
                <w:szCs w:val="18"/>
              </w:rPr>
            </w:pPr>
            <w:r w:rsidRPr="00305D36">
              <w:rPr>
                <w:rFonts w:eastAsia="Times New Roman"/>
                <w:color w:val="000000" w:themeColor="text1"/>
                <w:sz w:val="18"/>
                <w:szCs w:val="18"/>
              </w:rPr>
              <w:t>12.10.4.</w:t>
            </w:r>
            <w:r w:rsidRPr="00305D36">
              <w:rPr>
                <w:rFonts w:eastAsia="Times New Roman"/>
                <w:color w:val="000000" w:themeColor="text1"/>
                <w:sz w:val="18"/>
                <w:szCs w:val="18"/>
              </w:rPr>
              <w:tab/>
              <w:t xml:space="preserve">Указанный протокол размещается в единой информационной системе не позднее чем через три дня со дня подписания </w:t>
            </w:r>
            <w:r w:rsidR="002E4730" w:rsidRPr="00305D36">
              <w:rPr>
                <w:rFonts w:eastAsia="Times New Roman"/>
                <w:color w:val="000000" w:themeColor="text1"/>
                <w:sz w:val="18"/>
                <w:szCs w:val="18"/>
              </w:rPr>
              <w:t>заказчик</w:t>
            </w:r>
            <w:r w:rsidRPr="00305D36">
              <w:rPr>
                <w:rFonts w:eastAsia="Times New Roman"/>
                <w:color w:val="000000" w:themeColor="text1"/>
                <w:sz w:val="18"/>
                <w:szCs w:val="18"/>
              </w:rPr>
              <w:t>ом.</w:t>
            </w:r>
          </w:p>
        </w:tc>
        <w:tc>
          <w:tcPr>
            <w:tcW w:w="9582" w:type="dxa"/>
          </w:tcPr>
          <w:p w14:paraId="3BC15184" w14:textId="0A5C6420" w:rsidR="00376D8B" w:rsidRPr="00305D36" w:rsidRDefault="00376D8B" w:rsidP="00256B02">
            <w:pPr>
              <w:spacing w:line="240" w:lineRule="auto"/>
              <w:ind w:firstLine="0"/>
              <w:contextualSpacing/>
              <w:jc w:val="left"/>
              <w:rPr>
                <w:rFonts w:eastAsiaTheme="minorHAnsi"/>
                <w:b/>
                <w:color w:val="000000" w:themeColor="text1"/>
                <w:sz w:val="18"/>
                <w:szCs w:val="18"/>
                <w:lang w:eastAsia="en-US"/>
              </w:rPr>
            </w:pPr>
            <w:r w:rsidRPr="00305D36">
              <w:rPr>
                <w:rFonts w:eastAsiaTheme="minorHAnsi"/>
                <w:b/>
                <w:color w:val="000000" w:themeColor="text1"/>
                <w:sz w:val="18"/>
                <w:szCs w:val="18"/>
                <w:lang w:eastAsia="en-US"/>
              </w:rPr>
              <w:t>Подпункт 12.10.4 пункта 12.10 - изложить в следующей редакции:</w:t>
            </w:r>
          </w:p>
          <w:p w14:paraId="73A38095" w14:textId="59B616C3" w:rsidR="00376D8B" w:rsidRPr="00305D36" w:rsidRDefault="00376D8B" w:rsidP="00256B02">
            <w:pPr>
              <w:spacing w:line="240" w:lineRule="auto"/>
              <w:ind w:firstLine="0"/>
              <w:contextualSpacing/>
              <w:rPr>
                <w:rFonts w:eastAsiaTheme="minorHAnsi"/>
                <w:color w:val="000000" w:themeColor="text1"/>
                <w:sz w:val="18"/>
                <w:szCs w:val="18"/>
                <w:lang w:eastAsia="en-US"/>
              </w:rPr>
            </w:pPr>
            <w:r w:rsidRPr="00305D36">
              <w:rPr>
                <w:rFonts w:eastAsiaTheme="minorHAnsi"/>
                <w:color w:val="000000" w:themeColor="text1"/>
                <w:sz w:val="18"/>
                <w:szCs w:val="18"/>
                <w:lang w:eastAsia="en-US"/>
              </w:rPr>
              <w:t>«12.10.4.</w:t>
            </w:r>
            <w:r w:rsidR="00C85AF9" w:rsidRPr="00305D36">
              <w:rPr>
                <w:color w:val="000000" w:themeColor="text1"/>
                <w:sz w:val="18"/>
                <w:szCs w:val="18"/>
              </w:rPr>
              <w:t xml:space="preserve"> 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r w:rsidRPr="00305D36">
              <w:rPr>
                <w:rFonts w:eastAsiaTheme="minorHAnsi"/>
                <w:color w:val="000000" w:themeColor="text1"/>
                <w:sz w:val="18"/>
                <w:szCs w:val="18"/>
                <w:lang w:eastAsia="en-US"/>
              </w:rPr>
              <w:t>».</w:t>
            </w:r>
          </w:p>
          <w:p w14:paraId="125FC140" w14:textId="6C194892" w:rsidR="00D55917" w:rsidRPr="00305D36" w:rsidRDefault="00D55917" w:rsidP="00256B02">
            <w:pPr>
              <w:spacing w:line="240" w:lineRule="auto"/>
              <w:ind w:firstLine="0"/>
              <w:contextualSpacing/>
              <w:rPr>
                <w:b/>
                <w:color w:val="000000" w:themeColor="text1"/>
                <w:sz w:val="18"/>
                <w:szCs w:val="18"/>
              </w:rPr>
            </w:pPr>
          </w:p>
        </w:tc>
      </w:tr>
      <w:tr w:rsidR="00376D8B" w:rsidRPr="00BD04FD" w14:paraId="18BF7647" w14:textId="77777777" w:rsidTr="00E430CF">
        <w:tc>
          <w:tcPr>
            <w:tcW w:w="5722" w:type="dxa"/>
          </w:tcPr>
          <w:p w14:paraId="76A847BF" w14:textId="77777777" w:rsidR="00376D8B" w:rsidRDefault="00376D8B" w:rsidP="00256B02">
            <w:pPr>
              <w:autoSpaceDE w:val="0"/>
              <w:autoSpaceDN w:val="0"/>
              <w:adjustRightInd w:val="0"/>
              <w:spacing w:line="240" w:lineRule="auto"/>
              <w:ind w:firstLine="0"/>
              <w:rPr>
                <w:rFonts w:eastAsia="Times New Roman"/>
                <w:sz w:val="18"/>
                <w:szCs w:val="18"/>
              </w:rPr>
            </w:pPr>
          </w:p>
          <w:p w14:paraId="21105563" w14:textId="7352C0FA" w:rsidR="00376D8B" w:rsidRPr="00256B02" w:rsidRDefault="00376D8B" w:rsidP="00256B02">
            <w:pPr>
              <w:autoSpaceDE w:val="0"/>
              <w:autoSpaceDN w:val="0"/>
              <w:adjustRightInd w:val="0"/>
              <w:spacing w:line="240" w:lineRule="auto"/>
              <w:ind w:firstLine="0"/>
              <w:rPr>
                <w:rFonts w:eastAsia="Times New Roman"/>
                <w:sz w:val="18"/>
                <w:szCs w:val="18"/>
              </w:rPr>
            </w:pPr>
            <w:r w:rsidRPr="00256B02">
              <w:rPr>
                <w:rFonts w:eastAsia="Times New Roman"/>
                <w:sz w:val="18"/>
                <w:szCs w:val="18"/>
              </w:rPr>
              <w:t>12.11.2.</w:t>
            </w:r>
            <w:r w:rsidRPr="00256B02">
              <w:rPr>
                <w:rFonts w:eastAsia="Times New Roman"/>
                <w:sz w:val="18"/>
                <w:szCs w:val="18"/>
              </w:rPr>
              <w:tab/>
              <w:t xml:space="preserve">В случае подачи единственной заявки на участие в запросе ТКП в электронной форме, комиссия по осуществлению закупок </w:t>
            </w:r>
            <w:r w:rsidRPr="00256B02">
              <w:rPr>
                <w:rFonts w:eastAsia="Times New Roman"/>
                <w:sz w:val="18"/>
                <w:szCs w:val="18"/>
              </w:rPr>
              <w:lastRenderedPageBreak/>
              <w:t xml:space="preserve">оформляет протокол рассмотрения единственной заявки на участие в запросе ТКП в электронной форме. Протокол подписывается присутствующими на заседании членами комиссии по осуществлению закупок не позднее пяти рабочих дней со дня принятия решения, и не позднее чем через три дня со дня подписания </w:t>
            </w:r>
            <w:r w:rsidR="002E4730">
              <w:rPr>
                <w:rFonts w:eastAsia="Times New Roman"/>
                <w:sz w:val="18"/>
                <w:szCs w:val="18"/>
              </w:rPr>
              <w:t>заказчик</w:t>
            </w:r>
            <w:r w:rsidRPr="00256B02">
              <w:rPr>
                <w:rFonts w:eastAsia="Times New Roman"/>
                <w:sz w:val="18"/>
                <w:szCs w:val="18"/>
              </w:rPr>
              <w:t>ом размещается в единой информационной системе. В протоколе рассмотрения единственной заявки на участие в запросе ТКП в электронной форме указываются следующие сведения:</w:t>
            </w:r>
          </w:p>
          <w:p w14:paraId="0AA88BCA" w14:textId="77777777" w:rsidR="00376D8B" w:rsidRPr="00256B02" w:rsidRDefault="00376D8B" w:rsidP="00256B02">
            <w:pPr>
              <w:autoSpaceDE w:val="0"/>
              <w:autoSpaceDN w:val="0"/>
              <w:adjustRightInd w:val="0"/>
              <w:spacing w:line="240" w:lineRule="auto"/>
              <w:ind w:firstLine="0"/>
              <w:rPr>
                <w:rFonts w:eastAsia="Times New Roman"/>
                <w:sz w:val="18"/>
                <w:szCs w:val="18"/>
              </w:rPr>
            </w:pPr>
            <w:r w:rsidRPr="00256B02">
              <w:rPr>
                <w:rFonts w:eastAsia="Times New Roman"/>
                <w:sz w:val="18"/>
                <w:szCs w:val="18"/>
              </w:rPr>
              <w:t>1)</w:t>
            </w:r>
            <w:r w:rsidRPr="00256B02">
              <w:rPr>
                <w:rFonts w:eastAsia="Times New Roman"/>
                <w:sz w:val="18"/>
                <w:szCs w:val="18"/>
              </w:rPr>
              <w:tab/>
              <w:t xml:space="preserve"> дата подписания протокола;</w:t>
            </w:r>
          </w:p>
          <w:p w14:paraId="7F07802C" w14:textId="77777777" w:rsidR="00376D8B" w:rsidRPr="00256B02" w:rsidRDefault="00376D8B" w:rsidP="00256B02">
            <w:pPr>
              <w:autoSpaceDE w:val="0"/>
              <w:autoSpaceDN w:val="0"/>
              <w:adjustRightInd w:val="0"/>
              <w:spacing w:line="240" w:lineRule="auto"/>
              <w:ind w:firstLine="0"/>
              <w:rPr>
                <w:rFonts w:eastAsia="Times New Roman"/>
                <w:sz w:val="18"/>
                <w:szCs w:val="18"/>
              </w:rPr>
            </w:pPr>
            <w:r w:rsidRPr="00256B02">
              <w:rPr>
                <w:rFonts w:eastAsia="Times New Roman"/>
                <w:sz w:val="18"/>
                <w:szCs w:val="18"/>
              </w:rPr>
              <w:t>2)</w:t>
            </w:r>
            <w:r w:rsidRPr="00256B02">
              <w:rPr>
                <w:rFonts w:eastAsia="Times New Roman"/>
                <w:sz w:val="18"/>
                <w:szCs w:val="18"/>
              </w:rPr>
              <w:tab/>
              <w:t xml:space="preserve"> количество поданных заявок на участие в закупке, а также дата и время регистрации такой заявки;</w:t>
            </w:r>
          </w:p>
          <w:p w14:paraId="5DCD163D" w14:textId="77777777" w:rsidR="00376D8B" w:rsidRPr="00256B02" w:rsidRDefault="00376D8B" w:rsidP="00256B02">
            <w:pPr>
              <w:autoSpaceDE w:val="0"/>
              <w:autoSpaceDN w:val="0"/>
              <w:adjustRightInd w:val="0"/>
              <w:spacing w:line="240" w:lineRule="auto"/>
              <w:ind w:firstLine="0"/>
              <w:rPr>
                <w:rFonts w:eastAsia="Times New Roman"/>
                <w:sz w:val="18"/>
                <w:szCs w:val="18"/>
              </w:rPr>
            </w:pPr>
            <w:r w:rsidRPr="00256B02">
              <w:rPr>
                <w:rFonts w:eastAsia="Times New Roman"/>
                <w:sz w:val="18"/>
                <w:szCs w:val="18"/>
              </w:rPr>
              <w:t>3)</w:t>
            </w:r>
            <w:r w:rsidRPr="00256B02">
              <w:rPr>
                <w:rFonts w:eastAsia="Times New Roman"/>
                <w:sz w:val="18"/>
                <w:szCs w:val="18"/>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14:paraId="1FDAFE8D" w14:textId="77777777" w:rsidR="00376D8B" w:rsidRPr="00256B02" w:rsidRDefault="00376D8B" w:rsidP="00256B02">
            <w:pPr>
              <w:autoSpaceDE w:val="0"/>
              <w:autoSpaceDN w:val="0"/>
              <w:adjustRightInd w:val="0"/>
              <w:spacing w:line="240" w:lineRule="auto"/>
              <w:ind w:firstLine="0"/>
              <w:rPr>
                <w:rFonts w:eastAsia="Times New Roman"/>
                <w:sz w:val="18"/>
                <w:szCs w:val="18"/>
              </w:rPr>
            </w:pPr>
            <w:r w:rsidRPr="00256B02">
              <w:rPr>
                <w:rFonts w:eastAsia="Times New Roman"/>
                <w:sz w:val="18"/>
                <w:szCs w:val="18"/>
              </w:rPr>
              <w:t>4)</w:t>
            </w:r>
            <w:r w:rsidRPr="00256B02">
              <w:rPr>
                <w:rFonts w:eastAsia="Times New Roman"/>
                <w:sz w:val="18"/>
                <w:szCs w:val="18"/>
              </w:rPr>
              <w:tab/>
              <w:t xml:space="preserve"> результаты рассмотрения единственной заявки на участие в запросе предложений с указанием в том числе оснований отклонения такой заявки с указанием положений документации о закупке, которым не соответствуют такая заявка;</w:t>
            </w:r>
          </w:p>
          <w:p w14:paraId="2F641947" w14:textId="77777777" w:rsidR="00376D8B" w:rsidRPr="00256B02" w:rsidRDefault="00376D8B" w:rsidP="00256B02">
            <w:pPr>
              <w:autoSpaceDE w:val="0"/>
              <w:autoSpaceDN w:val="0"/>
              <w:adjustRightInd w:val="0"/>
              <w:spacing w:line="240" w:lineRule="auto"/>
              <w:ind w:firstLine="0"/>
              <w:rPr>
                <w:rFonts w:eastAsia="Times New Roman"/>
                <w:sz w:val="18"/>
                <w:szCs w:val="18"/>
              </w:rPr>
            </w:pPr>
            <w:r w:rsidRPr="00256B02">
              <w:rPr>
                <w:rFonts w:eastAsia="Times New Roman"/>
                <w:sz w:val="18"/>
                <w:szCs w:val="18"/>
              </w:rPr>
              <w:t>5)</w:t>
            </w:r>
            <w:r w:rsidRPr="00256B02">
              <w:rPr>
                <w:rFonts w:eastAsia="Times New Roman"/>
                <w:sz w:val="18"/>
                <w:szCs w:val="18"/>
              </w:rPr>
              <w:tab/>
              <w:t>причины, по которым закупка признана несостоявшейся;</w:t>
            </w:r>
          </w:p>
          <w:p w14:paraId="2E2A7928" w14:textId="77777777" w:rsidR="00376D8B" w:rsidRPr="00256B02" w:rsidRDefault="00376D8B" w:rsidP="00256B02">
            <w:pPr>
              <w:autoSpaceDE w:val="0"/>
              <w:autoSpaceDN w:val="0"/>
              <w:adjustRightInd w:val="0"/>
              <w:spacing w:line="240" w:lineRule="auto"/>
              <w:ind w:firstLine="0"/>
              <w:rPr>
                <w:rFonts w:eastAsia="Times New Roman"/>
                <w:sz w:val="18"/>
                <w:szCs w:val="18"/>
              </w:rPr>
            </w:pPr>
            <w:r w:rsidRPr="00256B02">
              <w:rPr>
                <w:rFonts w:eastAsia="Times New Roman"/>
                <w:sz w:val="18"/>
                <w:szCs w:val="18"/>
              </w:rPr>
              <w:t>6)</w:t>
            </w:r>
            <w:r w:rsidRPr="00256B02">
              <w:rPr>
                <w:rFonts w:eastAsia="Times New Roman"/>
                <w:sz w:val="18"/>
                <w:szCs w:val="18"/>
              </w:rPr>
              <w:tab/>
              <w:t>предложение об объеме, цене, сроках исполнения договора из единственной заявки;</w:t>
            </w:r>
          </w:p>
          <w:p w14:paraId="2E76CE7F" w14:textId="77777777" w:rsidR="00376D8B" w:rsidRPr="00256B02" w:rsidRDefault="00376D8B" w:rsidP="00256B02">
            <w:pPr>
              <w:autoSpaceDE w:val="0"/>
              <w:autoSpaceDN w:val="0"/>
              <w:adjustRightInd w:val="0"/>
              <w:spacing w:line="240" w:lineRule="auto"/>
              <w:ind w:firstLine="0"/>
              <w:rPr>
                <w:rFonts w:eastAsia="Times New Roman"/>
                <w:sz w:val="18"/>
                <w:szCs w:val="18"/>
              </w:rPr>
            </w:pPr>
            <w:r w:rsidRPr="00256B02">
              <w:rPr>
                <w:rFonts w:eastAsia="Times New Roman"/>
                <w:sz w:val="18"/>
                <w:szCs w:val="18"/>
              </w:rPr>
              <w:t>7)</w:t>
            </w:r>
            <w:r w:rsidRPr="00256B02">
              <w:rPr>
                <w:rFonts w:eastAsia="Times New Roman"/>
                <w:sz w:val="18"/>
                <w:szCs w:val="18"/>
              </w:rPr>
              <w:tab/>
              <w:t xml:space="preserve"> решение о заключении (не заключении) договора;</w:t>
            </w:r>
          </w:p>
          <w:p w14:paraId="60AA49BA" w14:textId="1EDCA53F" w:rsidR="00376D8B" w:rsidRDefault="00376D8B" w:rsidP="00256B02">
            <w:pPr>
              <w:autoSpaceDE w:val="0"/>
              <w:autoSpaceDN w:val="0"/>
              <w:adjustRightInd w:val="0"/>
              <w:spacing w:line="240" w:lineRule="auto"/>
              <w:rPr>
                <w:rFonts w:eastAsia="Times New Roman"/>
                <w:sz w:val="18"/>
                <w:szCs w:val="18"/>
              </w:rPr>
            </w:pPr>
            <w:r w:rsidRPr="00256B02">
              <w:rPr>
                <w:rFonts w:eastAsia="Times New Roman"/>
                <w:sz w:val="18"/>
                <w:szCs w:val="18"/>
              </w:rPr>
              <w:t>8) иные сведения.</w:t>
            </w:r>
          </w:p>
        </w:tc>
        <w:tc>
          <w:tcPr>
            <w:tcW w:w="9582" w:type="dxa"/>
          </w:tcPr>
          <w:p w14:paraId="325FA529" w14:textId="212DB0D0" w:rsidR="00376D8B" w:rsidRPr="00504AF6" w:rsidRDefault="00376D8B" w:rsidP="00256B02">
            <w:pPr>
              <w:spacing w:line="240" w:lineRule="auto"/>
              <w:ind w:firstLine="0"/>
              <w:contextualSpacing/>
              <w:jc w:val="left"/>
              <w:rPr>
                <w:rFonts w:eastAsiaTheme="minorHAnsi"/>
                <w:b/>
                <w:sz w:val="18"/>
                <w:szCs w:val="18"/>
                <w:lang w:eastAsia="en-US"/>
              </w:rPr>
            </w:pPr>
            <w:r w:rsidRPr="00504AF6">
              <w:rPr>
                <w:rFonts w:eastAsiaTheme="minorHAnsi"/>
                <w:b/>
                <w:sz w:val="18"/>
                <w:szCs w:val="18"/>
                <w:lang w:eastAsia="en-US"/>
              </w:rPr>
              <w:lastRenderedPageBreak/>
              <w:t>Подпункт 12.11.2 пункта 12.11 - изложить в следующей редакции:</w:t>
            </w:r>
          </w:p>
          <w:p w14:paraId="49470B28" w14:textId="3BDD2755" w:rsidR="00376D8B" w:rsidRPr="001C6B9F" w:rsidRDefault="00984A4C" w:rsidP="00256B02">
            <w:pPr>
              <w:autoSpaceDE w:val="0"/>
              <w:autoSpaceDN w:val="0"/>
              <w:adjustRightInd w:val="0"/>
              <w:spacing w:line="240" w:lineRule="auto"/>
              <w:ind w:firstLine="0"/>
              <w:rPr>
                <w:rFonts w:eastAsia="Times New Roman"/>
                <w:color w:val="000000" w:themeColor="text1"/>
                <w:sz w:val="18"/>
                <w:szCs w:val="18"/>
              </w:rPr>
            </w:pPr>
            <w:r w:rsidRPr="00504AF6">
              <w:rPr>
                <w:rFonts w:eastAsia="Times New Roman"/>
                <w:sz w:val="18"/>
                <w:szCs w:val="18"/>
              </w:rPr>
              <w:t>«</w:t>
            </w:r>
            <w:r w:rsidR="00376D8B" w:rsidRPr="00504AF6">
              <w:rPr>
                <w:rFonts w:eastAsia="Times New Roman"/>
                <w:sz w:val="18"/>
                <w:szCs w:val="18"/>
              </w:rPr>
              <w:t>12.11.2.</w:t>
            </w:r>
            <w:r w:rsidR="00376D8B" w:rsidRPr="00504AF6">
              <w:rPr>
                <w:rFonts w:eastAsia="Times New Roman"/>
                <w:sz w:val="18"/>
                <w:szCs w:val="18"/>
              </w:rPr>
              <w:tab/>
              <w:t xml:space="preserve">В случае подачи единственной заявки на участие в запросе ТКП в электронной форме, комиссия по осуществлению закупок оформляет протокол рассмотрения единственной заявки на участие в запросе ТКП в электронной </w:t>
            </w:r>
            <w:r w:rsidR="00376D8B" w:rsidRPr="00504AF6">
              <w:rPr>
                <w:rFonts w:eastAsia="Times New Roman"/>
                <w:sz w:val="18"/>
                <w:szCs w:val="18"/>
              </w:rPr>
              <w:lastRenderedPageBreak/>
              <w:t xml:space="preserve">форме. Протокол подписывается присутствующими на заседании членами комиссии по осуществлению закупок не позднее пяти рабочих дней со </w:t>
            </w:r>
            <w:r w:rsidR="00376D8B" w:rsidRPr="001C6B9F">
              <w:rPr>
                <w:rFonts w:eastAsia="Times New Roman"/>
                <w:color w:val="000000" w:themeColor="text1"/>
                <w:sz w:val="18"/>
                <w:szCs w:val="18"/>
              </w:rPr>
              <w:t xml:space="preserve">дня принятия решения, и не позднее чем через три дня со дня подписания размещается </w:t>
            </w:r>
            <w:r w:rsidR="002E4730" w:rsidRPr="001C6B9F">
              <w:rPr>
                <w:rFonts w:eastAsia="Times New Roman"/>
                <w:color w:val="000000" w:themeColor="text1"/>
                <w:sz w:val="18"/>
                <w:szCs w:val="18"/>
              </w:rPr>
              <w:t>Заказчик</w:t>
            </w:r>
            <w:r w:rsidR="00376D8B" w:rsidRPr="001C6B9F">
              <w:rPr>
                <w:rFonts w:eastAsia="Times New Roman"/>
                <w:color w:val="000000" w:themeColor="text1"/>
                <w:sz w:val="18"/>
                <w:szCs w:val="18"/>
              </w:rPr>
              <w:t xml:space="preserve">ом в единой информационной системе, </w:t>
            </w:r>
            <w:r w:rsidR="00376D8B" w:rsidRPr="001C6B9F">
              <w:rPr>
                <w:rFonts w:eastAsiaTheme="minorHAnsi"/>
                <w:color w:val="000000" w:themeColor="text1"/>
                <w:sz w:val="18"/>
                <w:szCs w:val="18"/>
                <w:lang w:eastAsia="en-US"/>
              </w:rPr>
              <w:t xml:space="preserve">на официальном сайте, за исключением случаев, предусмотренных </w:t>
            </w:r>
            <w:r w:rsidR="0021456D" w:rsidRPr="001C6B9F">
              <w:rPr>
                <w:rFonts w:eastAsiaTheme="minorHAnsi"/>
                <w:color w:val="000000" w:themeColor="text1"/>
                <w:sz w:val="18"/>
                <w:szCs w:val="18"/>
                <w:lang w:eastAsia="en-US"/>
              </w:rPr>
              <w:t>Федеральным законом</w:t>
            </w:r>
            <w:r w:rsidR="00020B9D" w:rsidRPr="001C6B9F">
              <w:rPr>
                <w:rFonts w:eastAsiaTheme="minorHAnsi"/>
                <w:color w:val="000000" w:themeColor="text1"/>
                <w:sz w:val="18"/>
                <w:szCs w:val="18"/>
                <w:lang w:eastAsia="en-US"/>
              </w:rPr>
              <w:t xml:space="preserve"> № 223-ФЗ</w:t>
            </w:r>
            <w:r w:rsidR="0021456D" w:rsidRPr="001C6B9F">
              <w:rPr>
                <w:rFonts w:eastAsiaTheme="minorHAnsi"/>
                <w:color w:val="000000" w:themeColor="text1"/>
                <w:sz w:val="18"/>
                <w:szCs w:val="18"/>
                <w:lang w:eastAsia="en-US"/>
              </w:rPr>
              <w:t xml:space="preserve"> и </w:t>
            </w:r>
            <w:r w:rsidR="00376D8B" w:rsidRPr="001C6B9F">
              <w:rPr>
                <w:rFonts w:eastAsiaTheme="minorHAnsi"/>
                <w:color w:val="000000" w:themeColor="text1"/>
                <w:sz w:val="18"/>
                <w:szCs w:val="18"/>
                <w:lang w:eastAsia="en-US"/>
              </w:rPr>
              <w:t>настоящим Положением.</w:t>
            </w:r>
            <w:r w:rsidR="00376D8B" w:rsidRPr="001C6B9F">
              <w:rPr>
                <w:rFonts w:eastAsia="Times New Roman"/>
                <w:color w:val="000000" w:themeColor="text1"/>
                <w:sz w:val="18"/>
                <w:szCs w:val="18"/>
              </w:rPr>
              <w:t xml:space="preserve"> В протоколе рассмотрения единственной заявки на участие в запросе ТКП в электронной форме указываются следующие сведения:</w:t>
            </w:r>
          </w:p>
          <w:p w14:paraId="4583D379" w14:textId="77777777" w:rsidR="00376D8B" w:rsidRPr="001C6B9F" w:rsidRDefault="00376D8B" w:rsidP="00256B02">
            <w:pPr>
              <w:autoSpaceDE w:val="0"/>
              <w:autoSpaceDN w:val="0"/>
              <w:adjustRightInd w:val="0"/>
              <w:spacing w:line="240" w:lineRule="auto"/>
              <w:ind w:firstLine="0"/>
              <w:rPr>
                <w:rFonts w:eastAsia="Times New Roman"/>
                <w:color w:val="000000" w:themeColor="text1"/>
                <w:sz w:val="18"/>
                <w:szCs w:val="18"/>
              </w:rPr>
            </w:pPr>
            <w:r w:rsidRPr="001C6B9F">
              <w:rPr>
                <w:rFonts w:eastAsia="Times New Roman"/>
                <w:color w:val="000000" w:themeColor="text1"/>
                <w:sz w:val="18"/>
                <w:szCs w:val="18"/>
              </w:rPr>
              <w:t>1)</w:t>
            </w:r>
            <w:r w:rsidRPr="001C6B9F">
              <w:rPr>
                <w:rFonts w:eastAsia="Times New Roman"/>
                <w:color w:val="000000" w:themeColor="text1"/>
                <w:sz w:val="18"/>
                <w:szCs w:val="18"/>
              </w:rPr>
              <w:tab/>
              <w:t xml:space="preserve"> дата подписания протокола;</w:t>
            </w:r>
          </w:p>
          <w:p w14:paraId="6D54AFE8" w14:textId="77777777" w:rsidR="00376D8B" w:rsidRPr="001C6B9F" w:rsidRDefault="00376D8B" w:rsidP="00256B02">
            <w:pPr>
              <w:autoSpaceDE w:val="0"/>
              <w:autoSpaceDN w:val="0"/>
              <w:adjustRightInd w:val="0"/>
              <w:spacing w:line="240" w:lineRule="auto"/>
              <w:ind w:firstLine="0"/>
              <w:rPr>
                <w:rFonts w:eastAsia="Times New Roman"/>
                <w:color w:val="000000" w:themeColor="text1"/>
                <w:sz w:val="18"/>
                <w:szCs w:val="18"/>
              </w:rPr>
            </w:pPr>
            <w:r w:rsidRPr="001C6B9F">
              <w:rPr>
                <w:rFonts w:eastAsia="Times New Roman"/>
                <w:color w:val="000000" w:themeColor="text1"/>
                <w:sz w:val="18"/>
                <w:szCs w:val="18"/>
              </w:rPr>
              <w:t>2)</w:t>
            </w:r>
            <w:r w:rsidRPr="001C6B9F">
              <w:rPr>
                <w:rFonts w:eastAsia="Times New Roman"/>
                <w:color w:val="000000" w:themeColor="text1"/>
                <w:sz w:val="18"/>
                <w:szCs w:val="18"/>
              </w:rPr>
              <w:tab/>
              <w:t xml:space="preserve"> количество поданных заявок на участие в закупке, а также дата и время регистрации такой заявки;</w:t>
            </w:r>
          </w:p>
          <w:p w14:paraId="64ED4726" w14:textId="77777777" w:rsidR="00376D8B" w:rsidRPr="001C6B9F" w:rsidRDefault="00376D8B" w:rsidP="00256B02">
            <w:pPr>
              <w:autoSpaceDE w:val="0"/>
              <w:autoSpaceDN w:val="0"/>
              <w:adjustRightInd w:val="0"/>
              <w:spacing w:line="240" w:lineRule="auto"/>
              <w:ind w:firstLine="0"/>
              <w:rPr>
                <w:rFonts w:eastAsia="Times New Roman"/>
                <w:color w:val="000000" w:themeColor="text1"/>
                <w:sz w:val="18"/>
                <w:szCs w:val="18"/>
              </w:rPr>
            </w:pPr>
            <w:r w:rsidRPr="001C6B9F">
              <w:rPr>
                <w:rFonts w:eastAsia="Times New Roman"/>
                <w:color w:val="000000" w:themeColor="text1"/>
                <w:sz w:val="18"/>
                <w:szCs w:val="18"/>
              </w:rPr>
              <w:t>3)</w:t>
            </w:r>
            <w:r w:rsidRPr="001C6B9F">
              <w:rPr>
                <w:rFonts w:eastAsia="Times New Roman"/>
                <w:color w:val="000000" w:themeColor="text1"/>
                <w:sz w:val="18"/>
                <w:szCs w:val="18"/>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14:paraId="7DCF5DFC" w14:textId="77777777" w:rsidR="00376D8B" w:rsidRPr="001C6B9F" w:rsidRDefault="00376D8B" w:rsidP="00256B02">
            <w:pPr>
              <w:autoSpaceDE w:val="0"/>
              <w:autoSpaceDN w:val="0"/>
              <w:adjustRightInd w:val="0"/>
              <w:spacing w:line="240" w:lineRule="auto"/>
              <w:ind w:firstLine="0"/>
              <w:rPr>
                <w:rFonts w:eastAsia="Times New Roman"/>
                <w:color w:val="000000" w:themeColor="text1"/>
                <w:sz w:val="18"/>
                <w:szCs w:val="18"/>
              </w:rPr>
            </w:pPr>
            <w:r w:rsidRPr="001C6B9F">
              <w:rPr>
                <w:rFonts w:eastAsia="Times New Roman"/>
                <w:color w:val="000000" w:themeColor="text1"/>
                <w:sz w:val="18"/>
                <w:szCs w:val="18"/>
              </w:rPr>
              <w:t>4)</w:t>
            </w:r>
            <w:r w:rsidRPr="001C6B9F">
              <w:rPr>
                <w:rFonts w:eastAsia="Times New Roman"/>
                <w:color w:val="000000" w:themeColor="text1"/>
                <w:sz w:val="18"/>
                <w:szCs w:val="18"/>
              </w:rPr>
              <w:tab/>
              <w:t xml:space="preserve"> результаты рассмотрения единственной заявки на участие в запросе предложений с указанием в том числе оснований отклонения такой заявки с указанием положений документации о закупке, которым не соответствуют такая заявка;</w:t>
            </w:r>
          </w:p>
          <w:p w14:paraId="17557CF1" w14:textId="77777777" w:rsidR="00376D8B" w:rsidRPr="00504AF6" w:rsidRDefault="00376D8B" w:rsidP="00256B02">
            <w:pPr>
              <w:autoSpaceDE w:val="0"/>
              <w:autoSpaceDN w:val="0"/>
              <w:adjustRightInd w:val="0"/>
              <w:spacing w:line="240" w:lineRule="auto"/>
              <w:ind w:firstLine="0"/>
              <w:rPr>
                <w:rFonts w:eastAsia="Times New Roman"/>
                <w:sz w:val="18"/>
                <w:szCs w:val="18"/>
              </w:rPr>
            </w:pPr>
            <w:r w:rsidRPr="001C6B9F">
              <w:rPr>
                <w:rFonts w:eastAsia="Times New Roman"/>
                <w:color w:val="000000" w:themeColor="text1"/>
                <w:sz w:val="18"/>
                <w:szCs w:val="18"/>
              </w:rPr>
              <w:t>5)</w:t>
            </w:r>
            <w:r w:rsidRPr="001C6B9F">
              <w:rPr>
                <w:rFonts w:eastAsia="Times New Roman"/>
                <w:color w:val="000000" w:themeColor="text1"/>
                <w:sz w:val="18"/>
                <w:szCs w:val="18"/>
              </w:rPr>
              <w:tab/>
              <w:t xml:space="preserve">причины, по которым закупка признана </w:t>
            </w:r>
            <w:r w:rsidRPr="00504AF6">
              <w:rPr>
                <w:rFonts w:eastAsia="Times New Roman"/>
                <w:sz w:val="18"/>
                <w:szCs w:val="18"/>
              </w:rPr>
              <w:t>несостоявшейся;</w:t>
            </w:r>
          </w:p>
          <w:p w14:paraId="45A6EEB6" w14:textId="77777777" w:rsidR="00376D8B" w:rsidRPr="00504AF6" w:rsidRDefault="00376D8B" w:rsidP="00256B02">
            <w:pPr>
              <w:autoSpaceDE w:val="0"/>
              <w:autoSpaceDN w:val="0"/>
              <w:adjustRightInd w:val="0"/>
              <w:spacing w:line="240" w:lineRule="auto"/>
              <w:ind w:firstLine="0"/>
              <w:rPr>
                <w:rFonts w:eastAsia="Times New Roman"/>
                <w:sz w:val="18"/>
                <w:szCs w:val="18"/>
              </w:rPr>
            </w:pPr>
            <w:r w:rsidRPr="00504AF6">
              <w:rPr>
                <w:rFonts w:eastAsia="Times New Roman"/>
                <w:sz w:val="18"/>
                <w:szCs w:val="18"/>
              </w:rPr>
              <w:t>6)</w:t>
            </w:r>
            <w:r w:rsidRPr="00504AF6">
              <w:rPr>
                <w:rFonts w:eastAsia="Times New Roman"/>
                <w:sz w:val="18"/>
                <w:szCs w:val="18"/>
              </w:rPr>
              <w:tab/>
              <w:t>предложение об объеме, цене, сроках исполнения договора из единственной заявки;</w:t>
            </w:r>
          </w:p>
          <w:p w14:paraId="302088B2" w14:textId="200006AB" w:rsidR="00376D8B" w:rsidRPr="00504AF6" w:rsidRDefault="00376D8B" w:rsidP="00256B02">
            <w:pPr>
              <w:autoSpaceDE w:val="0"/>
              <w:autoSpaceDN w:val="0"/>
              <w:adjustRightInd w:val="0"/>
              <w:spacing w:line="240" w:lineRule="auto"/>
              <w:ind w:firstLine="0"/>
              <w:rPr>
                <w:rFonts w:eastAsia="Times New Roman"/>
                <w:sz w:val="18"/>
                <w:szCs w:val="18"/>
              </w:rPr>
            </w:pPr>
            <w:r w:rsidRPr="00504AF6">
              <w:rPr>
                <w:rFonts w:eastAsia="Times New Roman"/>
                <w:sz w:val="18"/>
                <w:szCs w:val="18"/>
              </w:rPr>
              <w:t>7)</w:t>
            </w:r>
            <w:r w:rsidRPr="00504AF6">
              <w:rPr>
                <w:rFonts w:eastAsia="Times New Roman"/>
                <w:sz w:val="18"/>
                <w:szCs w:val="18"/>
              </w:rPr>
              <w:tab/>
              <w:t xml:space="preserve"> решение о заключении (не заключении) договора;</w:t>
            </w:r>
            <w:r w:rsidR="00984A4C" w:rsidRPr="00504AF6">
              <w:rPr>
                <w:rFonts w:eastAsia="Times New Roman"/>
                <w:sz w:val="18"/>
                <w:szCs w:val="18"/>
              </w:rPr>
              <w:t>».</w:t>
            </w:r>
          </w:p>
          <w:p w14:paraId="7FDB3CFB" w14:textId="77777777" w:rsidR="00376D8B" w:rsidRPr="00504AF6" w:rsidRDefault="00376D8B" w:rsidP="00256B02">
            <w:pPr>
              <w:spacing w:line="240" w:lineRule="auto"/>
              <w:contextualSpacing/>
              <w:rPr>
                <w:b/>
                <w:sz w:val="18"/>
                <w:szCs w:val="18"/>
              </w:rPr>
            </w:pPr>
          </w:p>
        </w:tc>
      </w:tr>
      <w:tr w:rsidR="00D55917" w:rsidRPr="00BD04FD" w14:paraId="3CA31D22" w14:textId="77777777" w:rsidTr="00E430CF">
        <w:tc>
          <w:tcPr>
            <w:tcW w:w="5722" w:type="dxa"/>
          </w:tcPr>
          <w:p w14:paraId="7FEF981A" w14:textId="77777777" w:rsidR="00D55917" w:rsidRDefault="00D55917" w:rsidP="00D55917">
            <w:pPr>
              <w:autoSpaceDE w:val="0"/>
              <w:autoSpaceDN w:val="0"/>
              <w:adjustRightInd w:val="0"/>
              <w:spacing w:line="240" w:lineRule="auto"/>
              <w:ind w:firstLine="0"/>
              <w:rPr>
                <w:rFonts w:eastAsia="Times New Roman"/>
                <w:sz w:val="18"/>
                <w:szCs w:val="18"/>
              </w:rPr>
            </w:pPr>
          </w:p>
          <w:p w14:paraId="1BC039E7" w14:textId="7A6B42D3" w:rsidR="00D55917" w:rsidRPr="00D55917" w:rsidRDefault="00D55917" w:rsidP="00D55917">
            <w:pPr>
              <w:autoSpaceDE w:val="0"/>
              <w:autoSpaceDN w:val="0"/>
              <w:adjustRightInd w:val="0"/>
              <w:spacing w:line="240" w:lineRule="auto"/>
              <w:ind w:firstLine="0"/>
              <w:rPr>
                <w:rFonts w:eastAsia="Times New Roman"/>
                <w:sz w:val="18"/>
                <w:szCs w:val="18"/>
              </w:rPr>
            </w:pPr>
            <w:r w:rsidRPr="00D55917">
              <w:rPr>
                <w:rFonts w:eastAsia="Times New Roman"/>
                <w:sz w:val="18"/>
                <w:szCs w:val="18"/>
              </w:rPr>
              <w:t xml:space="preserve">г) выполнение обязательства по установлению максимального срока оплаты поставленных товаров (выполненных работ, оказанных услуг) по договору </w:t>
            </w:r>
          </w:p>
          <w:p w14:paraId="268AF5EA" w14:textId="6CD9D109" w:rsidR="00D55917" w:rsidRDefault="00D55917" w:rsidP="00D55917">
            <w:pPr>
              <w:autoSpaceDE w:val="0"/>
              <w:autoSpaceDN w:val="0"/>
              <w:adjustRightInd w:val="0"/>
              <w:spacing w:line="240" w:lineRule="auto"/>
              <w:ind w:firstLine="0"/>
              <w:rPr>
                <w:rFonts w:eastAsia="Times New Roman"/>
                <w:sz w:val="18"/>
                <w:szCs w:val="18"/>
              </w:rPr>
            </w:pPr>
            <w:r w:rsidRPr="00D55917">
              <w:rPr>
                <w:rFonts w:eastAsia="Times New Roman"/>
                <w:sz w:val="18"/>
                <w:szCs w:val="18"/>
              </w:rPr>
              <w:t>(отдельному этапу договора), заключённому по</w:t>
            </w:r>
            <w:r w:rsidR="00B64A18">
              <w:rPr>
                <w:rFonts w:eastAsia="Times New Roman"/>
                <w:sz w:val="18"/>
                <w:szCs w:val="18"/>
              </w:rPr>
              <w:t xml:space="preserve"> результатам закупки, не более 15</w:t>
            </w:r>
            <w:r w:rsidRPr="00D55917">
              <w:rPr>
                <w:rFonts w:eastAsia="Times New Roman"/>
                <w:sz w:val="18"/>
                <w:szCs w:val="18"/>
              </w:rPr>
              <w:t xml:space="preserve">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tc>
        <w:tc>
          <w:tcPr>
            <w:tcW w:w="9582" w:type="dxa"/>
          </w:tcPr>
          <w:p w14:paraId="2856872B" w14:textId="2944AEBA" w:rsidR="00D55917" w:rsidRPr="001C6B9F" w:rsidRDefault="00D55917" w:rsidP="00D55917">
            <w:pPr>
              <w:spacing w:line="240" w:lineRule="auto"/>
              <w:ind w:firstLine="0"/>
              <w:contextualSpacing/>
              <w:rPr>
                <w:b/>
                <w:color w:val="000000" w:themeColor="text1"/>
                <w:sz w:val="18"/>
                <w:szCs w:val="18"/>
              </w:rPr>
            </w:pPr>
            <w:r w:rsidRPr="00504AF6">
              <w:rPr>
                <w:b/>
                <w:sz w:val="18"/>
                <w:szCs w:val="18"/>
              </w:rPr>
              <w:t xml:space="preserve">Подпункт г) пункта 14.1 - </w:t>
            </w:r>
            <w:r w:rsidRPr="001C6B9F">
              <w:rPr>
                <w:b/>
                <w:sz w:val="18"/>
                <w:szCs w:val="18"/>
              </w:rPr>
              <w:t xml:space="preserve">изложить в следующей </w:t>
            </w:r>
            <w:r w:rsidRPr="001C6B9F">
              <w:rPr>
                <w:b/>
                <w:color w:val="000000" w:themeColor="text1"/>
                <w:sz w:val="18"/>
                <w:szCs w:val="18"/>
              </w:rPr>
              <w:t xml:space="preserve">редакции: </w:t>
            </w:r>
          </w:p>
          <w:p w14:paraId="3C08E76D" w14:textId="46B3CBF1" w:rsidR="00D55917" w:rsidRPr="00504AF6" w:rsidRDefault="007A6261" w:rsidP="00D55917">
            <w:pPr>
              <w:spacing w:line="240" w:lineRule="auto"/>
              <w:ind w:firstLine="0"/>
              <w:contextualSpacing/>
              <w:rPr>
                <w:sz w:val="18"/>
                <w:szCs w:val="18"/>
              </w:rPr>
            </w:pPr>
            <w:r w:rsidRPr="001C6B9F">
              <w:rPr>
                <w:color w:val="000000" w:themeColor="text1"/>
                <w:sz w:val="18"/>
                <w:szCs w:val="18"/>
              </w:rPr>
              <w:t>«</w:t>
            </w:r>
            <w:r w:rsidR="00D55917" w:rsidRPr="001C6B9F">
              <w:rPr>
                <w:color w:val="000000" w:themeColor="text1"/>
                <w:sz w:val="18"/>
                <w:szCs w:val="18"/>
              </w:rPr>
              <w:t xml:space="preserve">г) выполнение обязательства по установлению в соответствии с Постановлением Российской Федерации максимального срока оплаты поставленных товаров (выполненных работ, оказанных услуг) по договору (отдельному этапу договора), заключённому по результатам закупки, со дня подписания заказчиком документа о приемке поставленного товара (выполненной работы, оказанной услуги) по договору (отдельному </w:t>
            </w:r>
            <w:r w:rsidR="00D55917" w:rsidRPr="00504AF6">
              <w:rPr>
                <w:sz w:val="18"/>
                <w:szCs w:val="18"/>
              </w:rPr>
              <w:t>этапу договора).</w:t>
            </w:r>
            <w:r w:rsidRPr="00504AF6">
              <w:rPr>
                <w:sz w:val="18"/>
                <w:szCs w:val="18"/>
              </w:rPr>
              <w:t>».</w:t>
            </w:r>
          </w:p>
        </w:tc>
      </w:tr>
      <w:tr w:rsidR="007A6261" w:rsidRPr="00BD04FD" w14:paraId="24B9C2EB" w14:textId="77777777" w:rsidTr="00E430CF">
        <w:tc>
          <w:tcPr>
            <w:tcW w:w="5722" w:type="dxa"/>
          </w:tcPr>
          <w:p w14:paraId="2EE2F8AE" w14:textId="77777777" w:rsidR="007A6261" w:rsidRDefault="007A6261" w:rsidP="00D55917">
            <w:pPr>
              <w:autoSpaceDE w:val="0"/>
              <w:autoSpaceDN w:val="0"/>
              <w:adjustRightInd w:val="0"/>
              <w:spacing w:line="240" w:lineRule="auto"/>
              <w:rPr>
                <w:rFonts w:eastAsia="Times New Roman"/>
                <w:sz w:val="18"/>
                <w:szCs w:val="18"/>
              </w:rPr>
            </w:pPr>
          </w:p>
        </w:tc>
        <w:tc>
          <w:tcPr>
            <w:tcW w:w="9582" w:type="dxa"/>
          </w:tcPr>
          <w:p w14:paraId="7D102B42" w14:textId="7EF6898C" w:rsidR="007A6261" w:rsidRPr="00504AF6" w:rsidRDefault="007A6261" w:rsidP="007A6261">
            <w:pPr>
              <w:spacing w:line="240" w:lineRule="auto"/>
              <w:ind w:firstLine="0"/>
              <w:contextualSpacing/>
              <w:rPr>
                <w:b/>
                <w:sz w:val="18"/>
                <w:szCs w:val="18"/>
              </w:rPr>
            </w:pPr>
            <w:r w:rsidRPr="00504AF6">
              <w:rPr>
                <w:b/>
                <w:sz w:val="18"/>
                <w:szCs w:val="18"/>
              </w:rPr>
              <w:t>Раздел 14 дополнить пунктом 14.2 следующего содержания:</w:t>
            </w:r>
          </w:p>
          <w:p w14:paraId="546AEAAD" w14:textId="2AC5B07B" w:rsidR="007A6261" w:rsidRPr="00504AF6" w:rsidRDefault="007A6261" w:rsidP="007A6261">
            <w:pPr>
              <w:spacing w:line="240" w:lineRule="auto"/>
              <w:ind w:firstLine="0"/>
              <w:contextualSpacing/>
              <w:rPr>
                <w:sz w:val="18"/>
                <w:szCs w:val="18"/>
              </w:rPr>
            </w:pPr>
            <w:r w:rsidRPr="00504AF6">
              <w:rPr>
                <w:sz w:val="18"/>
                <w:szCs w:val="18"/>
              </w:rPr>
              <w:t>«14.2. Заказчик в праве предусмотреть в извещении об осуществлении закупки, документации о закупке иные способы предоставления обеспечения заявки на участие в конкурентной закупке.».</w:t>
            </w:r>
          </w:p>
        </w:tc>
      </w:tr>
      <w:tr w:rsidR="00376D8B" w:rsidRPr="00BD04FD" w14:paraId="2236BD49" w14:textId="77777777" w:rsidTr="00E430CF">
        <w:tc>
          <w:tcPr>
            <w:tcW w:w="5722" w:type="dxa"/>
          </w:tcPr>
          <w:p w14:paraId="64917BF0" w14:textId="77777777" w:rsidR="00376D8B" w:rsidRPr="00BD04FD" w:rsidRDefault="00376D8B" w:rsidP="00897BD4">
            <w:pPr>
              <w:autoSpaceDE w:val="0"/>
              <w:autoSpaceDN w:val="0"/>
              <w:adjustRightInd w:val="0"/>
              <w:spacing w:line="240" w:lineRule="auto"/>
              <w:ind w:firstLine="40"/>
              <w:rPr>
                <w:rFonts w:eastAsia="Times New Roman"/>
                <w:sz w:val="18"/>
                <w:szCs w:val="18"/>
              </w:rPr>
            </w:pPr>
          </w:p>
          <w:p w14:paraId="25DF67BF" w14:textId="7C0F9FAF" w:rsidR="00376D8B" w:rsidRPr="00BD04FD" w:rsidRDefault="00376D8B" w:rsidP="00897BD4">
            <w:pPr>
              <w:autoSpaceDE w:val="0"/>
              <w:autoSpaceDN w:val="0"/>
              <w:adjustRightInd w:val="0"/>
              <w:spacing w:line="240" w:lineRule="auto"/>
              <w:ind w:firstLine="40"/>
              <w:rPr>
                <w:rFonts w:eastAsia="Times New Roman"/>
                <w:sz w:val="18"/>
                <w:szCs w:val="18"/>
              </w:rPr>
            </w:pPr>
            <w:r w:rsidRPr="00BD04FD">
              <w:rPr>
                <w:rFonts w:eastAsia="Times New Roman"/>
                <w:sz w:val="18"/>
                <w:szCs w:val="18"/>
              </w:rPr>
              <w:t>15.10.</w:t>
            </w:r>
            <w:r w:rsidRPr="00BD04FD">
              <w:rPr>
                <w:rFonts w:eastAsia="Times New Roman"/>
                <w:sz w:val="18"/>
                <w:szCs w:val="18"/>
              </w:rPr>
              <w:tab/>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w:t>
            </w:r>
            <w:r w:rsidR="002E4730">
              <w:rPr>
                <w:rFonts w:eastAsia="Times New Roman"/>
                <w:sz w:val="18"/>
                <w:szCs w:val="18"/>
              </w:rPr>
              <w:t>заказчик</w:t>
            </w:r>
            <w:r w:rsidRPr="00BD04FD">
              <w:rPr>
                <w:rFonts w:eastAsia="Times New Roman"/>
                <w:sz w:val="18"/>
                <w:szCs w:val="18"/>
              </w:rPr>
              <w:t xml:space="preserve">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w:t>
            </w:r>
            <w:r w:rsidRPr="00BD04FD">
              <w:rPr>
                <w:rFonts w:eastAsia="Times New Roman"/>
                <w:sz w:val="18"/>
                <w:szCs w:val="18"/>
              </w:rPr>
              <w:lastRenderedPageBreak/>
              <w:t>заявки на участие в такой закупке осуществляется участником такой закупки.</w:t>
            </w:r>
          </w:p>
        </w:tc>
        <w:tc>
          <w:tcPr>
            <w:tcW w:w="9582" w:type="dxa"/>
          </w:tcPr>
          <w:p w14:paraId="7AD44595" w14:textId="2AF15ED1" w:rsidR="00376D8B" w:rsidRPr="00504AF6" w:rsidRDefault="00376D8B" w:rsidP="00135A84">
            <w:pPr>
              <w:pStyle w:val="a7"/>
              <w:spacing w:line="240" w:lineRule="auto"/>
              <w:ind w:left="0" w:firstLine="0"/>
              <w:rPr>
                <w:b/>
                <w:sz w:val="18"/>
                <w:szCs w:val="18"/>
              </w:rPr>
            </w:pPr>
            <w:r w:rsidRPr="00504AF6">
              <w:rPr>
                <w:b/>
                <w:sz w:val="18"/>
                <w:szCs w:val="18"/>
              </w:rPr>
              <w:lastRenderedPageBreak/>
              <w:t>Пункт 15.10 раздела 15 - изложить в следующей редакции:</w:t>
            </w:r>
          </w:p>
          <w:p w14:paraId="4147A794" w14:textId="77777777" w:rsidR="00151CF5" w:rsidRPr="00151CF5" w:rsidRDefault="00376D8B" w:rsidP="00151CF5">
            <w:pPr>
              <w:spacing w:line="240" w:lineRule="auto"/>
              <w:ind w:firstLine="0"/>
              <w:rPr>
                <w:sz w:val="18"/>
                <w:szCs w:val="18"/>
              </w:rPr>
            </w:pPr>
            <w:r w:rsidRPr="00151CF5">
              <w:rPr>
                <w:b/>
                <w:sz w:val="18"/>
                <w:szCs w:val="18"/>
              </w:rPr>
              <w:t>«</w:t>
            </w:r>
            <w:r w:rsidRPr="00151CF5">
              <w:rPr>
                <w:sz w:val="18"/>
                <w:szCs w:val="18"/>
              </w:rPr>
              <w:t>15.10.</w:t>
            </w:r>
            <w:r w:rsidRPr="00151CF5">
              <w:rPr>
                <w:sz w:val="18"/>
                <w:szCs w:val="18"/>
              </w:rPr>
              <w:tab/>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w:t>
            </w:r>
            <w:r w:rsidR="002E4730" w:rsidRPr="00151CF5">
              <w:rPr>
                <w:sz w:val="18"/>
                <w:szCs w:val="18"/>
              </w:rPr>
              <w:t>заказчик</w:t>
            </w:r>
            <w:r w:rsidRPr="00151CF5">
              <w:rPr>
                <w:sz w:val="18"/>
                <w:szCs w:val="18"/>
              </w:rPr>
              <w:t xml:space="preserve">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w:t>
            </w:r>
            <w:r w:rsidR="00151CF5" w:rsidRPr="00151CF5">
              <w:rPr>
                <w:sz w:val="18"/>
                <w:szCs w:val="18"/>
              </w:rPr>
              <w:t xml:space="preserve">со статьей 3.4. Федерального закона № 223-ФЗ или предоставления независимой гарантии. Выбор способа обеспечения заявки на участие в такой закупке осуществляется участником такой закупки. </w:t>
            </w:r>
          </w:p>
          <w:p w14:paraId="46FCDA71" w14:textId="3F862EFF" w:rsidR="00376D8B" w:rsidRPr="00504AF6" w:rsidRDefault="00376D8B" w:rsidP="002755CC">
            <w:pPr>
              <w:pStyle w:val="a7"/>
              <w:spacing w:line="240" w:lineRule="auto"/>
              <w:ind w:left="0" w:firstLine="0"/>
              <w:rPr>
                <w:sz w:val="18"/>
                <w:szCs w:val="18"/>
              </w:rPr>
            </w:pPr>
          </w:p>
          <w:p w14:paraId="72F2AE6D" w14:textId="77777777" w:rsidR="00984A4C" w:rsidRPr="00504AF6" w:rsidRDefault="00984A4C" w:rsidP="002755CC">
            <w:pPr>
              <w:pStyle w:val="a7"/>
              <w:spacing w:line="240" w:lineRule="auto"/>
              <w:ind w:left="0" w:firstLine="0"/>
              <w:rPr>
                <w:sz w:val="18"/>
                <w:szCs w:val="18"/>
              </w:rPr>
            </w:pPr>
          </w:p>
          <w:p w14:paraId="08B7B429" w14:textId="77777777" w:rsidR="00984A4C" w:rsidRPr="00504AF6" w:rsidRDefault="00984A4C" w:rsidP="002755CC">
            <w:pPr>
              <w:pStyle w:val="a7"/>
              <w:spacing w:line="240" w:lineRule="auto"/>
              <w:ind w:left="0" w:firstLine="0"/>
              <w:rPr>
                <w:sz w:val="18"/>
                <w:szCs w:val="18"/>
              </w:rPr>
            </w:pPr>
          </w:p>
          <w:p w14:paraId="002F852E" w14:textId="77777777" w:rsidR="00984A4C" w:rsidRPr="00504AF6" w:rsidRDefault="00984A4C" w:rsidP="002755CC">
            <w:pPr>
              <w:pStyle w:val="a7"/>
              <w:spacing w:line="240" w:lineRule="auto"/>
              <w:ind w:left="0" w:firstLine="0"/>
              <w:rPr>
                <w:sz w:val="18"/>
                <w:szCs w:val="18"/>
              </w:rPr>
            </w:pPr>
          </w:p>
          <w:p w14:paraId="069BCDE7" w14:textId="3A14EDC2" w:rsidR="00984A4C" w:rsidRPr="00504AF6" w:rsidRDefault="00984A4C" w:rsidP="002755CC">
            <w:pPr>
              <w:pStyle w:val="a7"/>
              <w:spacing w:line="240" w:lineRule="auto"/>
              <w:ind w:left="0" w:firstLine="0"/>
              <w:rPr>
                <w:b/>
                <w:sz w:val="18"/>
                <w:szCs w:val="18"/>
              </w:rPr>
            </w:pPr>
          </w:p>
        </w:tc>
      </w:tr>
      <w:tr w:rsidR="00376D8B" w:rsidRPr="00BD04FD" w14:paraId="7C573AE3" w14:textId="77777777" w:rsidTr="00E430CF">
        <w:tc>
          <w:tcPr>
            <w:tcW w:w="5722" w:type="dxa"/>
          </w:tcPr>
          <w:p w14:paraId="7BB262E6" w14:textId="77777777" w:rsidR="00376D8B" w:rsidRPr="00BD04FD" w:rsidRDefault="00376D8B" w:rsidP="00DA7444">
            <w:pPr>
              <w:autoSpaceDE w:val="0"/>
              <w:autoSpaceDN w:val="0"/>
              <w:adjustRightInd w:val="0"/>
              <w:spacing w:line="240" w:lineRule="auto"/>
              <w:ind w:firstLine="0"/>
              <w:rPr>
                <w:rFonts w:eastAsia="Times New Roman"/>
                <w:sz w:val="18"/>
                <w:szCs w:val="18"/>
              </w:rPr>
            </w:pPr>
          </w:p>
          <w:p w14:paraId="5BB49254" w14:textId="18F7548F" w:rsidR="00376D8B" w:rsidRPr="00BD04FD" w:rsidRDefault="00376D8B" w:rsidP="004A6FB8">
            <w:pPr>
              <w:pStyle w:val="ae"/>
              <w:rPr>
                <w:sz w:val="18"/>
                <w:szCs w:val="18"/>
              </w:rPr>
            </w:pPr>
          </w:p>
        </w:tc>
        <w:tc>
          <w:tcPr>
            <w:tcW w:w="9582" w:type="dxa"/>
          </w:tcPr>
          <w:p w14:paraId="1F585699" w14:textId="48032427" w:rsidR="00376D8B" w:rsidRPr="00804FDC" w:rsidRDefault="00376D8B" w:rsidP="00285DB6">
            <w:pPr>
              <w:pStyle w:val="a7"/>
              <w:spacing w:line="240" w:lineRule="auto"/>
              <w:ind w:left="0" w:firstLine="0"/>
              <w:rPr>
                <w:b/>
                <w:sz w:val="18"/>
                <w:szCs w:val="18"/>
              </w:rPr>
            </w:pPr>
            <w:r w:rsidRPr="00804FDC">
              <w:rPr>
                <w:b/>
                <w:sz w:val="18"/>
                <w:szCs w:val="18"/>
              </w:rPr>
              <w:t>Пункт 15.1 Раздела 15 дополнить подпунктами 15.11.1; 15.11.2; 15.11.3 следующего содержания:</w:t>
            </w:r>
          </w:p>
          <w:p w14:paraId="1751132D" w14:textId="1C854E09" w:rsidR="00285DB6" w:rsidRPr="00804FDC" w:rsidRDefault="00285DB6" w:rsidP="00285DB6">
            <w:pPr>
              <w:spacing w:line="240" w:lineRule="auto"/>
              <w:ind w:firstLine="0"/>
              <w:rPr>
                <w:sz w:val="18"/>
                <w:szCs w:val="18"/>
              </w:rPr>
            </w:pPr>
            <w:r w:rsidRPr="00804FDC">
              <w:rPr>
                <w:sz w:val="18"/>
                <w:szCs w:val="18"/>
              </w:rPr>
              <w:t>«15.11.1.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1C59730D" w14:textId="77777777" w:rsidR="00285DB6" w:rsidRPr="00804FDC" w:rsidRDefault="00285DB6" w:rsidP="00FD6E8E">
            <w:pPr>
              <w:numPr>
                <w:ilvl w:val="1"/>
                <w:numId w:val="5"/>
              </w:numPr>
              <w:spacing w:line="240" w:lineRule="auto"/>
              <w:ind w:left="0" w:firstLine="0"/>
              <w:rPr>
                <w:sz w:val="18"/>
                <w:szCs w:val="18"/>
              </w:rPr>
            </w:pPr>
            <w:r w:rsidRPr="00804FDC">
              <w:rPr>
                <w:sz w:val="18"/>
                <w:szCs w:val="18"/>
              </w:rPr>
              <w:t xml:space="preserve">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14:paraId="2E9F7B10" w14:textId="77777777" w:rsidR="00285DB6" w:rsidRPr="00804FDC" w:rsidRDefault="00285DB6" w:rsidP="00FD6E8E">
            <w:pPr>
              <w:numPr>
                <w:ilvl w:val="1"/>
                <w:numId w:val="5"/>
              </w:numPr>
              <w:spacing w:line="240" w:lineRule="auto"/>
              <w:ind w:left="0" w:firstLine="0"/>
              <w:rPr>
                <w:sz w:val="18"/>
                <w:szCs w:val="18"/>
              </w:rPr>
            </w:pPr>
            <w:r w:rsidRPr="00804FDC">
              <w:rPr>
                <w:sz w:val="18"/>
                <w:szCs w:val="18"/>
              </w:rPr>
              <w:t>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Pr="00804FDC">
              <w:rPr>
                <w:rStyle w:val="af5"/>
                <w:sz w:val="18"/>
                <w:szCs w:val="18"/>
              </w:rPr>
              <w:footnoteReference w:id="1"/>
            </w:r>
            <w:r w:rsidRPr="00804FDC">
              <w:rPr>
                <w:sz w:val="18"/>
                <w:szCs w:val="18"/>
              </w:rPr>
              <w:t>;</w:t>
            </w:r>
          </w:p>
          <w:p w14:paraId="3740D746" w14:textId="77777777" w:rsidR="00285DB6" w:rsidRPr="00804FDC" w:rsidRDefault="00285DB6" w:rsidP="00FD6E8E">
            <w:pPr>
              <w:numPr>
                <w:ilvl w:val="1"/>
                <w:numId w:val="5"/>
              </w:numPr>
              <w:spacing w:line="240" w:lineRule="auto"/>
              <w:ind w:left="0" w:firstLine="0"/>
              <w:rPr>
                <w:sz w:val="18"/>
                <w:szCs w:val="18"/>
              </w:rPr>
            </w:pPr>
            <w:r w:rsidRPr="00804FDC">
              <w:rPr>
                <w:sz w:val="18"/>
                <w:szCs w:val="18"/>
              </w:rPr>
              <w:t>независимая гарантия не может быть отозвана выдавшим ее гарантом;</w:t>
            </w:r>
          </w:p>
          <w:p w14:paraId="4D8F76B0" w14:textId="77777777" w:rsidR="00285DB6" w:rsidRPr="00804FDC" w:rsidRDefault="00285DB6" w:rsidP="00FD6E8E">
            <w:pPr>
              <w:numPr>
                <w:ilvl w:val="1"/>
                <w:numId w:val="5"/>
              </w:numPr>
              <w:spacing w:line="240" w:lineRule="auto"/>
              <w:ind w:left="0" w:firstLine="0"/>
              <w:rPr>
                <w:sz w:val="18"/>
                <w:szCs w:val="18"/>
              </w:rPr>
            </w:pPr>
            <w:r w:rsidRPr="00804FDC">
              <w:rPr>
                <w:sz w:val="18"/>
                <w:szCs w:val="18"/>
              </w:rPr>
              <w:t>независимая гарантия должна содержать:</w:t>
            </w:r>
          </w:p>
          <w:p w14:paraId="13C92B1C" w14:textId="77777777" w:rsidR="00285DB6" w:rsidRPr="00804FDC" w:rsidRDefault="00285DB6" w:rsidP="00FD6E8E">
            <w:pPr>
              <w:pStyle w:val="a7"/>
              <w:numPr>
                <w:ilvl w:val="0"/>
                <w:numId w:val="6"/>
              </w:numPr>
              <w:spacing w:line="240" w:lineRule="auto"/>
              <w:ind w:left="0" w:firstLine="0"/>
              <w:contextualSpacing w:val="0"/>
              <w:rPr>
                <w:sz w:val="18"/>
                <w:szCs w:val="18"/>
              </w:rPr>
            </w:pPr>
            <w:r w:rsidRPr="00804FDC">
              <w:rPr>
                <w:sz w:val="18"/>
                <w:szCs w:val="18"/>
              </w:rPr>
              <w:t>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27879D9A" w14:textId="77777777" w:rsidR="00285DB6" w:rsidRPr="00804FDC" w:rsidRDefault="00285DB6" w:rsidP="00FD6E8E">
            <w:pPr>
              <w:pStyle w:val="a7"/>
              <w:numPr>
                <w:ilvl w:val="0"/>
                <w:numId w:val="6"/>
              </w:numPr>
              <w:spacing w:line="240" w:lineRule="auto"/>
              <w:ind w:left="0" w:firstLine="0"/>
              <w:contextualSpacing w:val="0"/>
              <w:rPr>
                <w:sz w:val="18"/>
                <w:szCs w:val="18"/>
              </w:rPr>
            </w:pPr>
            <w:r w:rsidRPr="00804FDC">
              <w:rPr>
                <w:sz w:val="18"/>
                <w:szCs w:val="18"/>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14:paraId="18B5DAEA" w14:textId="77777777" w:rsidR="00285DB6" w:rsidRPr="00804FDC" w:rsidRDefault="00285DB6" w:rsidP="00FD6E8E">
            <w:pPr>
              <w:pStyle w:val="a7"/>
              <w:numPr>
                <w:ilvl w:val="0"/>
                <w:numId w:val="6"/>
              </w:numPr>
              <w:spacing w:line="240" w:lineRule="auto"/>
              <w:ind w:left="0" w:firstLine="0"/>
              <w:contextualSpacing w:val="0"/>
              <w:rPr>
                <w:sz w:val="18"/>
                <w:szCs w:val="18"/>
              </w:rPr>
            </w:pPr>
            <w:r w:rsidRPr="00804FDC">
              <w:rPr>
                <w:sz w:val="18"/>
                <w:szCs w:val="18"/>
              </w:rPr>
              <w:t>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139BFECE" w14:textId="790424AE" w:rsidR="00285DB6" w:rsidRPr="00804FDC" w:rsidRDefault="00285DB6" w:rsidP="00FD6E8E">
            <w:pPr>
              <w:pStyle w:val="a7"/>
              <w:numPr>
                <w:ilvl w:val="2"/>
                <w:numId w:val="7"/>
              </w:numPr>
              <w:spacing w:line="240" w:lineRule="auto"/>
              <w:ind w:left="0" w:firstLine="0"/>
              <w:rPr>
                <w:sz w:val="18"/>
                <w:szCs w:val="18"/>
              </w:rPr>
            </w:pPr>
            <w:r w:rsidRPr="00804FDC">
              <w:rPr>
                <w:sz w:val="18"/>
                <w:szCs w:val="18"/>
              </w:rPr>
              <w:t xml:space="preserve">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 </w:t>
            </w:r>
          </w:p>
          <w:p w14:paraId="395E93C2" w14:textId="4467B1F9" w:rsidR="00376D8B" w:rsidRPr="00804FDC" w:rsidRDefault="00285DB6" w:rsidP="00FD6E8E">
            <w:pPr>
              <w:pStyle w:val="a7"/>
              <w:numPr>
                <w:ilvl w:val="2"/>
                <w:numId w:val="7"/>
              </w:numPr>
              <w:spacing w:line="240" w:lineRule="auto"/>
              <w:ind w:left="0" w:firstLine="0"/>
              <w:rPr>
                <w:sz w:val="18"/>
                <w:szCs w:val="18"/>
              </w:rPr>
            </w:pPr>
            <w:r w:rsidRPr="00804FDC">
              <w:rPr>
                <w:sz w:val="18"/>
                <w:szCs w:val="18"/>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r w:rsidR="00376D8B" w:rsidRPr="00804FDC">
              <w:rPr>
                <w:sz w:val="18"/>
                <w:szCs w:val="18"/>
              </w:rPr>
              <w:t>».</w:t>
            </w:r>
          </w:p>
        </w:tc>
      </w:tr>
      <w:tr w:rsidR="00376D8B" w:rsidRPr="00BD04FD" w14:paraId="740C6B2E" w14:textId="77777777" w:rsidTr="00E430CF">
        <w:tc>
          <w:tcPr>
            <w:tcW w:w="5722" w:type="dxa"/>
          </w:tcPr>
          <w:p w14:paraId="7DC1A9E0" w14:textId="77777777" w:rsidR="00376D8B" w:rsidRPr="00BD04FD" w:rsidRDefault="00376D8B" w:rsidP="00DF0975">
            <w:pPr>
              <w:autoSpaceDE w:val="0"/>
              <w:autoSpaceDN w:val="0"/>
              <w:adjustRightInd w:val="0"/>
              <w:spacing w:line="240" w:lineRule="auto"/>
              <w:ind w:firstLine="0"/>
              <w:rPr>
                <w:rFonts w:eastAsia="Times New Roman"/>
                <w:sz w:val="18"/>
                <w:szCs w:val="18"/>
              </w:rPr>
            </w:pPr>
          </w:p>
          <w:p w14:paraId="22B3E5FE" w14:textId="1CF8D795" w:rsidR="00376D8B" w:rsidRPr="00BD04FD" w:rsidRDefault="00376D8B" w:rsidP="00DF0975">
            <w:pPr>
              <w:autoSpaceDE w:val="0"/>
              <w:autoSpaceDN w:val="0"/>
              <w:adjustRightInd w:val="0"/>
              <w:spacing w:line="240" w:lineRule="auto"/>
              <w:ind w:firstLine="0"/>
              <w:rPr>
                <w:rFonts w:eastAsia="Times New Roman"/>
                <w:sz w:val="18"/>
                <w:szCs w:val="18"/>
              </w:rPr>
            </w:pPr>
            <w:r w:rsidRPr="00BD04FD">
              <w:rPr>
                <w:rFonts w:eastAsia="Times New Roman"/>
                <w:sz w:val="18"/>
                <w:szCs w:val="18"/>
              </w:rPr>
              <w:t>15.14.</w:t>
            </w:r>
            <w:r w:rsidRPr="00BD04FD">
              <w:rPr>
                <w:rFonts w:eastAsia="Times New Roman"/>
                <w:sz w:val="18"/>
                <w:szCs w:val="18"/>
              </w:rPr>
              <w:tab/>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w:t>
            </w:r>
            <w:r w:rsidR="002E4730">
              <w:rPr>
                <w:rFonts w:eastAsia="Times New Roman"/>
                <w:sz w:val="18"/>
                <w:szCs w:val="18"/>
              </w:rPr>
              <w:t>заказчик</w:t>
            </w:r>
            <w:r w:rsidRPr="00BD04FD">
              <w:rPr>
                <w:rFonts w:eastAsia="Times New Roman"/>
                <w:sz w:val="18"/>
                <w:szCs w:val="18"/>
              </w:rPr>
              <w:t xml:space="preserve">а, указанный в извещении об осуществлении такой закупки, документации о конкурентной закупке, в случае уклонения, в том числе </w:t>
            </w:r>
            <w:proofErr w:type="spellStart"/>
            <w:r w:rsidRPr="00BD04FD">
              <w:rPr>
                <w:rFonts w:eastAsia="Times New Roman"/>
                <w:sz w:val="18"/>
                <w:szCs w:val="18"/>
              </w:rPr>
              <w:t>непредоставления</w:t>
            </w:r>
            <w:proofErr w:type="spellEnd"/>
            <w:r w:rsidRPr="00BD04FD">
              <w:rPr>
                <w:rFonts w:eastAsia="Times New Roman"/>
                <w:sz w:val="18"/>
                <w:szCs w:val="18"/>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w:t>
            </w:r>
            <w:r w:rsidR="002E4730">
              <w:rPr>
                <w:rFonts w:eastAsia="Times New Roman"/>
                <w:sz w:val="18"/>
                <w:szCs w:val="18"/>
              </w:rPr>
              <w:t>заказчик</w:t>
            </w:r>
            <w:r w:rsidRPr="00BD04FD">
              <w:rPr>
                <w:rFonts w:eastAsia="Times New Roman"/>
                <w:sz w:val="18"/>
                <w:szCs w:val="18"/>
              </w:rPr>
              <w:t xml:space="preserve">у обеспечения исполнения договора (если в извещении об осуществлении такой закупки, документации о </w:t>
            </w:r>
            <w:r w:rsidRPr="00BD04FD">
              <w:rPr>
                <w:rFonts w:eastAsia="Times New Roman"/>
                <w:sz w:val="18"/>
                <w:szCs w:val="18"/>
              </w:rPr>
              <w:lastRenderedPageBreak/>
              <w:t>конкурентной закупке установлено требование об обеспечении исполнения договора), или отказа участника такой закупки заключить договор.</w:t>
            </w:r>
          </w:p>
        </w:tc>
        <w:tc>
          <w:tcPr>
            <w:tcW w:w="9582" w:type="dxa"/>
          </w:tcPr>
          <w:p w14:paraId="099EDFA7" w14:textId="7A25F735" w:rsidR="00376D8B" w:rsidRPr="00804FDC" w:rsidRDefault="00376D8B" w:rsidP="00DF0975">
            <w:pPr>
              <w:pStyle w:val="a7"/>
              <w:spacing w:line="240" w:lineRule="auto"/>
              <w:ind w:left="0" w:firstLine="0"/>
              <w:rPr>
                <w:b/>
                <w:sz w:val="18"/>
                <w:szCs w:val="18"/>
              </w:rPr>
            </w:pPr>
            <w:r w:rsidRPr="00804FDC">
              <w:rPr>
                <w:b/>
                <w:sz w:val="18"/>
                <w:szCs w:val="18"/>
              </w:rPr>
              <w:lastRenderedPageBreak/>
              <w:t>Пункт 15.14 Раздела 15 - изложить в следующей редакции:</w:t>
            </w:r>
          </w:p>
          <w:p w14:paraId="1D899BF9" w14:textId="2B7EFF48" w:rsidR="00376D8B" w:rsidRPr="00804FDC" w:rsidRDefault="00376D8B" w:rsidP="00D831FE">
            <w:pPr>
              <w:spacing w:line="240" w:lineRule="auto"/>
              <w:ind w:firstLine="0"/>
              <w:rPr>
                <w:sz w:val="18"/>
                <w:szCs w:val="18"/>
              </w:rPr>
            </w:pPr>
            <w:r w:rsidRPr="00804FDC">
              <w:rPr>
                <w:sz w:val="18"/>
                <w:szCs w:val="18"/>
              </w:rPr>
              <w:t xml:space="preserve">«15.14. </w:t>
            </w:r>
            <w:r w:rsidR="00D831FE" w:rsidRPr="00804FDC">
              <w:rPr>
                <w:sz w:val="18"/>
                <w:szCs w:val="18"/>
              </w:rPr>
              <w:t>В случаях, предусмотренных частью 26 статьи 3.2 Федерального закона № 223-ФЗ, п. 5.8.13. Положения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Pr="00804FDC">
              <w:rPr>
                <w:sz w:val="18"/>
                <w:szCs w:val="18"/>
              </w:rPr>
              <w:t>».</w:t>
            </w:r>
          </w:p>
          <w:p w14:paraId="2086F7E7" w14:textId="77777777" w:rsidR="00376D8B" w:rsidRPr="00804FDC" w:rsidRDefault="00376D8B" w:rsidP="00732E85">
            <w:pPr>
              <w:pStyle w:val="a7"/>
              <w:spacing w:line="240" w:lineRule="auto"/>
              <w:ind w:left="0"/>
              <w:rPr>
                <w:b/>
                <w:sz w:val="18"/>
                <w:szCs w:val="18"/>
              </w:rPr>
            </w:pPr>
          </w:p>
          <w:p w14:paraId="7B5A1131" w14:textId="77777777" w:rsidR="005E0B98" w:rsidRPr="00804FDC" w:rsidRDefault="005E0B98" w:rsidP="00732E85">
            <w:pPr>
              <w:pStyle w:val="a7"/>
              <w:spacing w:line="240" w:lineRule="auto"/>
              <w:ind w:left="0"/>
              <w:rPr>
                <w:b/>
                <w:sz w:val="18"/>
                <w:szCs w:val="18"/>
              </w:rPr>
            </w:pPr>
          </w:p>
          <w:p w14:paraId="7E5AC262" w14:textId="77777777" w:rsidR="005E0B98" w:rsidRPr="00804FDC" w:rsidRDefault="005E0B98" w:rsidP="00732E85">
            <w:pPr>
              <w:pStyle w:val="a7"/>
              <w:spacing w:line="240" w:lineRule="auto"/>
              <w:ind w:left="0"/>
              <w:rPr>
                <w:b/>
                <w:sz w:val="18"/>
                <w:szCs w:val="18"/>
              </w:rPr>
            </w:pPr>
          </w:p>
          <w:p w14:paraId="024C5135" w14:textId="77777777" w:rsidR="005E0B98" w:rsidRPr="00804FDC" w:rsidRDefault="005E0B98" w:rsidP="00732E85">
            <w:pPr>
              <w:pStyle w:val="a7"/>
              <w:spacing w:line="240" w:lineRule="auto"/>
              <w:ind w:left="0"/>
              <w:rPr>
                <w:b/>
                <w:sz w:val="18"/>
                <w:szCs w:val="18"/>
              </w:rPr>
            </w:pPr>
          </w:p>
          <w:p w14:paraId="1811F517" w14:textId="77777777" w:rsidR="005E0B98" w:rsidRPr="00804FDC" w:rsidRDefault="005E0B98" w:rsidP="00732E85">
            <w:pPr>
              <w:pStyle w:val="a7"/>
              <w:spacing w:line="240" w:lineRule="auto"/>
              <w:ind w:left="0"/>
              <w:rPr>
                <w:b/>
                <w:sz w:val="18"/>
                <w:szCs w:val="18"/>
              </w:rPr>
            </w:pPr>
          </w:p>
          <w:p w14:paraId="6A8B10B2" w14:textId="1B4EF615" w:rsidR="005E0B98" w:rsidRPr="00804FDC" w:rsidRDefault="005E0B98" w:rsidP="00804FDC">
            <w:pPr>
              <w:spacing w:line="240" w:lineRule="auto"/>
              <w:ind w:firstLine="0"/>
              <w:rPr>
                <w:b/>
                <w:sz w:val="18"/>
                <w:szCs w:val="18"/>
              </w:rPr>
            </w:pPr>
          </w:p>
        </w:tc>
      </w:tr>
      <w:tr w:rsidR="00376D8B" w:rsidRPr="00BD04FD" w14:paraId="14510A4F" w14:textId="77777777" w:rsidTr="00E430CF">
        <w:tc>
          <w:tcPr>
            <w:tcW w:w="5722" w:type="dxa"/>
          </w:tcPr>
          <w:p w14:paraId="6C15769E" w14:textId="77777777" w:rsidR="00376D8B" w:rsidRPr="00804FDC" w:rsidRDefault="00376D8B" w:rsidP="00AA6AFD">
            <w:pPr>
              <w:autoSpaceDE w:val="0"/>
              <w:autoSpaceDN w:val="0"/>
              <w:adjustRightInd w:val="0"/>
              <w:spacing w:line="240" w:lineRule="auto"/>
              <w:ind w:firstLine="0"/>
              <w:rPr>
                <w:rFonts w:eastAsia="Times New Roman"/>
                <w:sz w:val="18"/>
                <w:szCs w:val="18"/>
              </w:rPr>
            </w:pPr>
          </w:p>
          <w:p w14:paraId="30F9BD55" w14:textId="5C2F1B6B" w:rsidR="00376D8B" w:rsidRPr="00804FDC" w:rsidRDefault="00376D8B" w:rsidP="00AA6AFD">
            <w:pPr>
              <w:autoSpaceDE w:val="0"/>
              <w:autoSpaceDN w:val="0"/>
              <w:adjustRightInd w:val="0"/>
              <w:spacing w:line="240" w:lineRule="auto"/>
              <w:ind w:firstLine="0"/>
              <w:rPr>
                <w:rFonts w:eastAsia="Times New Roman"/>
                <w:sz w:val="18"/>
                <w:szCs w:val="18"/>
              </w:rPr>
            </w:pPr>
            <w:r w:rsidRPr="00804FDC">
              <w:rPr>
                <w:rFonts w:eastAsia="Times New Roman"/>
                <w:sz w:val="18"/>
                <w:szCs w:val="18"/>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tc>
        <w:tc>
          <w:tcPr>
            <w:tcW w:w="9582" w:type="dxa"/>
          </w:tcPr>
          <w:p w14:paraId="2381D9B8" w14:textId="457E2D1B" w:rsidR="00376D8B" w:rsidRPr="00804FDC" w:rsidRDefault="00376D8B" w:rsidP="00AA6AFD">
            <w:pPr>
              <w:pStyle w:val="a7"/>
              <w:spacing w:line="240" w:lineRule="auto"/>
              <w:ind w:left="0" w:firstLine="0"/>
              <w:rPr>
                <w:b/>
                <w:sz w:val="18"/>
                <w:szCs w:val="18"/>
              </w:rPr>
            </w:pPr>
            <w:r w:rsidRPr="00804FDC">
              <w:rPr>
                <w:b/>
                <w:sz w:val="18"/>
                <w:szCs w:val="18"/>
              </w:rPr>
              <w:t>П</w:t>
            </w:r>
            <w:r w:rsidR="00175630" w:rsidRPr="00804FDC">
              <w:rPr>
                <w:b/>
                <w:sz w:val="18"/>
                <w:szCs w:val="18"/>
              </w:rPr>
              <w:t xml:space="preserve">одпункт </w:t>
            </w:r>
            <w:r w:rsidRPr="00804FDC">
              <w:rPr>
                <w:b/>
                <w:sz w:val="18"/>
                <w:szCs w:val="18"/>
              </w:rPr>
              <w:t xml:space="preserve">б) </w:t>
            </w:r>
            <w:r w:rsidR="00175630" w:rsidRPr="00804FDC">
              <w:rPr>
                <w:b/>
                <w:sz w:val="18"/>
                <w:szCs w:val="18"/>
              </w:rPr>
              <w:t xml:space="preserve">подпункта 8 </w:t>
            </w:r>
            <w:r w:rsidRPr="00804FDC">
              <w:rPr>
                <w:b/>
                <w:sz w:val="18"/>
                <w:szCs w:val="18"/>
              </w:rPr>
              <w:t>пункта 15.16 - изложить в следующей редакции:</w:t>
            </w:r>
          </w:p>
          <w:p w14:paraId="0CFCE021" w14:textId="787F75BC" w:rsidR="00376D8B" w:rsidRPr="00804FDC" w:rsidRDefault="00376D8B" w:rsidP="00AA6AFD">
            <w:pPr>
              <w:pStyle w:val="a7"/>
              <w:spacing w:line="240" w:lineRule="auto"/>
              <w:ind w:left="0" w:firstLine="0"/>
              <w:rPr>
                <w:sz w:val="18"/>
                <w:szCs w:val="18"/>
              </w:rPr>
            </w:pPr>
            <w:r w:rsidRPr="00804FDC">
              <w:rPr>
                <w:sz w:val="18"/>
                <w:szCs w:val="18"/>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77E12B8F" w14:textId="77777777" w:rsidR="00376D8B" w:rsidRPr="00804FDC" w:rsidRDefault="00376D8B" w:rsidP="00DF0975">
            <w:pPr>
              <w:pStyle w:val="a7"/>
              <w:spacing w:line="240" w:lineRule="auto"/>
              <w:ind w:left="0"/>
              <w:rPr>
                <w:b/>
                <w:sz w:val="18"/>
                <w:szCs w:val="18"/>
              </w:rPr>
            </w:pPr>
          </w:p>
        </w:tc>
      </w:tr>
      <w:tr w:rsidR="00376D8B" w:rsidRPr="00BD04FD" w14:paraId="1A56D3F2" w14:textId="77777777" w:rsidTr="00E430CF">
        <w:tc>
          <w:tcPr>
            <w:tcW w:w="5722" w:type="dxa"/>
          </w:tcPr>
          <w:p w14:paraId="7B6CEDCD" w14:textId="77777777" w:rsidR="00376D8B" w:rsidRPr="00BD04FD" w:rsidRDefault="00376D8B" w:rsidP="00AA6AFD">
            <w:pPr>
              <w:autoSpaceDE w:val="0"/>
              <w:autoSpaceDN w:val="0"/>
              <w:adjustRightInd w:val="0"/>
              <w:spacing w:line="240" w:lineRule="auto"/>
              <w:rPr>
                <w:rFonts w:eastAsia="Times New Roman"/>
                <w:sz w:val="18"/>
                <w:szCs w:val="18"/>
              </w:rPr>
            </w:pPr>
          </w:p>
        </w:tc>
        <w:tc>
          <w:tcPr>
            <w:tcW w:w="9582" w:type="dxa"/>
          </w:tcPr>
          <w:p w14:paraId="26CD7FA0" w14:textId="61E26A53" w:rsidR="00376D8B" w:rsidRPr="00C5773D" w:rsidRDefault="00376D8B" w:rsidP="00BA6EDB">
            <w:pPr>
              <w:pStyle w:val="a7"/>
              <w:spacing w:line="240" w:lineRule="auto"/>
              <w:ind w:left="0" w:firstLine="0"/>
              <w:jc w:val="left"/>
              <w:rPr>
                <w:b/>
                <w:sz w:val="18"/>
                <w:szCs w:val="18"/>
              </w:rPr>
            </w:pPr>
            <w:r w:rsidRPr="00C5773D">
              <w:rPr>
                <w:b/>
                <w:sz w:val="18"/>
                <w:szCs w:val="18"/>
              </w:rPr>
              <w:t>Раздела 15 дополнить пунктом 15.26 следующего содержания:</w:t>
            </w:r>
          </w:p>
          <w:p w14:paraId="3588B2C9" w14:textId="23FF8409" w:rsidR="00BA6EDB" w:rsidRPr="00C5773D" w:rsidRDefault="00BA6EDB" w:rsidP="00BA6EDB">
            <w:pPr>
              <w:spacing w:line="240" w:lineRule="auto"/>
              <w:ind w:firstLine="0"/>
              <w:contextualSpacing/>
              <w:jc w:val="left"/>
              <w:rPr>
                <w:sz w:val="18"/>
                <w:szCs w:val="18"/>
              </w:rPr>
            </w:pPr>
            <w:r w:rsidRPr="00C5773D">
              <w:rPr>
                <w:sz w:val="18"/>
                <w:szCs w:val="18"/>
              </w:rPr>
              <w:t xml:space="preserve">«15.26.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подпункта 4 </w:t>
            </w:r>
            <w:proofErr w:type="spellStart"/>
            <w:r w:rsidRPr="00C5773D">
              <w:rPr>
                <w:sz w:val="18"/>
                <w:szCs w:val="18"/>
              </w:rPr>
              <w:t>пп</w:t>
            </w:r>
            <w:proofErr w:type="spellEnd"/>
            <w:r w:rsidRPr="00C5773D">
              <w:rPr>
                <w:sz w:val="18"/>
                <w:szCs w:val="18"/>
              </w:rPr>
              <w:t xml:space="preserve">. </w:t>
            </w:r>
            <w:proofErr w:type="gramStart"/>
            <w:r w:rsidRPr="00C5773D">
              <w:rPr>
                <w:sz w:val="18"/>
                <w:szCs w:val="18"/>
              </w:rPr>
              <w:t>15.11.1.,</w:t>
            </w:r>
            <w:proofErr w:type="gramEnd"/>
            <w:r w:rsidRPr="00C5773D">
              <w:rPr>
                <w:sz w:val="18"/>
                <w:szCs w:val="18"/>
              </w:rPr>
              <w:t xml:space="preserve"> 15.11.2., 15.11.3. При этом такая независимая гарантия:</w:t>
            </w:r>
          </w:p>
          <w:p w14:paraId="583F960B" w14:textId="77777777" w:rsidR="00BA6EDB" w:rsidRPr="00C5773D" w:rsidRDefault="00BA6EDB" w:rsidP="00BA6EDB">
            <w:pPr>
              <w:spacing w:line="240" w:lineRule="auto"/>
              <w:ind w:firstLine="0"/>
              <w:contextualSpacing/>
              <w:jc w:val="left"/>
              <w:rPr>
                <w:sz w:val="18"/>
                <w:szCs w:val="18"/>
              </w:rPr>
            </w:pPr>
            <w:r w:rsidRPr="00C5773D">
              <w:rPr>
                <w:sz w:val="18"/>
                <w:szCs w:val="18"/>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1CEBBA4D" w14:textId="1E01B73A" w:rsidR="00376D8B" w:rsidRPr="00C5773D" w:rsidRDefault="00BA6EDB" w:rsidP="00BA6EDB">
            <w:pPr>
              <w:spacing w:line="240" w:lineRule="auto"/>
              <w:ind w:firstLine="0"/>
              <w:contextualSpacing/>
              <w:jc w:val="left"/>
              <w:rPr>
                <w:sz w:val="18"/>
                <w:szCs w:val="18"/>
              </w:rPr>
            </w:pPr>
            <w:r w:rsidRPr="00C5773D">
              <w:rPr>
                <w:sz w:val="18"/>
                <w:szCs w:val="18"/>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r w:rsidR="00376D8B" w:rsidRPr="00C5773D">
              <w:rPr>
                <w:sz w:val="18"/>
                <w:szCs w:val="18"/>
              </w:rPr>
              <w:t>».</w:t>
            </w:r>
          </w:p>
        </w:tc>
      </w:tr>
      <w:tr w:rsidR="00376D8B" w:rsidRPr="00454FD2" w14:paraId="6E1EBAD7" w14:textId="77777777" w:rsidTr="00E430CF">
        <w:tc>
          <w:tcPr>
            <w:tcW w:w="5722" w:type="dxa"/>
          </w:tcPr>
          <w:p w14:paraId="393C6CF4" w14:textId="77777777" w:rsidR="00376D8B" w:rsidRPr="00BD04FD" w:rsidRDefault="00376D8B" w:rsidP="00AA6AFD">
            <w:pPr>
              <w:autoSpaceDE w:val="0"/>
              <w:autoSpaceDN w:val="0"/>
              <w:adjustRightInd w:val="0"/>
              <w:spacing w:line="240" w:lineRule="auto"/>
              <w:rPr>
                <w:rFonts w:eastAsia="Times New Roman"/>
                <w:sz w:val="18"/>
                <w:szCs w:val="18"/>
              </w:rPr>
            </w:pPr>
            <w:bookmarkStart w:id="29" w:name="_GoBack"/>
            <w:bookmarkEnd w:id="29"/>
          </w:p>
        </w:tc>
        <w:tc>
          <w:tcPr>
            <w:tcW w:w="9582" w:type="dxa"/>
          </w:tcPr>
          <w:p w14:paraId="3457FD19" w14:textId="54683920" w:rsidR="00DC0F8D" w:rsidRPr="00C5773D" w:rsidRDefault="00DC0F8D" w:rsidP="00DC0F8D">
            <w:pPr>
              <w:pStyle w:val="a7"/>
              <w:spacing w:line="240" w:lineRule="auto"/>
              <w:ind w:left="-27" w:firstLine="284"/>
              <w:jc w:val="left"/>
              <w:rPr>
                <w:b/>
                <w:sz w:val="18"/>
                <w:szCs w:val="18"/>
              </w:rPr>
            </w:pPr>
          </w:p>
          <w:p w14:paraId="7B8228CF" w14:textId="0915916D" w:rsidR="00F90DB0" w:rsidRPr="00C5773D" w:rsidRDefault="00F90DB0" w:rsidP="00F90DB0">
            <w:pPr>
              <w:pStyle w:val="a7"/>
              <w:spacing w:line="240" w:lineRule="auto"/>
              <w:ind w:left="0" w:firstLine="0"/>
              <w:rPr>
                <w:sz w:val="18"/>
                <w:szCs w:val="18"/>
              </w:rPr>
            </w:pPr>
            <w:r w:rsidRPr="00C5773D">
              <w:rPr>
                <w:b/>
                <w:sz w:val="18"/>
                <w:szCs w:val="18"/>
              </w:rPr>
              <w:t>Настоящее Положение дополнить разделом 18 следующего содержания:</w:t>
            </w:r>
          </w:p>
          <w:p w14:paraId="3710BEA4" w14:textId="77777777" w:rsidR="00DC0F8D" w:rsidRPr="00C5773D" w:rsidRDefault="00DC0F8D" w:rsidP="00DC0F8D">
            <w:pPr>
              <w:pStyle w:val="a7"/>
              <w:spacing w:line="240" w:lineRule="auto"/>
              <w:ind w:left="-27" w:firstLine="0"/>
              <w:jc w:val="center"/>
              <w:rPr>
                <w:b/>
                <w:sz w:val="18"/>
                <w:szCs w:val="18"/>
              </w:rPr>
            </w:pPr>
          </w:p>
          <w:p w14:paraId="557DA1B9" w14:textId="384C3C1C" w:rsidR="007953CC" w:rsidRPr="00C5773D" w:rsidRDefault="00F90DB0" w:rsidP="00DC0F8D">
            <w:pPr>
              <w:pStyle w:val="a7"/>
              <w:spacing w:line="240" w:lineRule="auto"/>
              <w:ind w:left="-27" w:firstLine="0"/>
              <w:jc w:val="center"/>
              <w:rPr>
                <w:b/>
                <w:sz w:val="18"/>
                <w:szCs w:val="18"/>
              </w:rPr>
            </w:pPr>
            <w:r w:rsidRPr="00C5773D">
              <w:rPr>
                <w:b/>
                <w:sz w:val="18"/>
                <w:szCs w:val="18"/>
              </w:rPr>
              <w:t>«</w:t>
            </w:r>
            <w:r w:rsidR="007953CC" w:rsidRPr="00C5773D">
              <w:rPr>
                <w:b/>
                <w:sz w:val="18"/>
                <w:szCs w:val="18"/>
              </w:rPr>
              <w:t>18. ОСОБЕННОСТИ ЗАКЛЮЧЕНИЯ И ИСПОЛНЕНИЯ ДОГОВОРОВ, ПРЕДМЕТОМ КОТОРЫХ ЯВЛЯЕТСЯ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14:paraId="4FB213F1" w14:textId="77777777" w:rsidR="007953CC" w:rsidRPr="00C5773D" w:rsidRDefault="007953CC" w:rsidP="00DC0F8D">
            <w:pPr>
              <w:pStyle w:val="a7"/>
              <w:spacing w:line="240" w:lineRule="auto"/>
              <w:ind w:left="-27" w:firstLine="0"/>
              <w:jc w:val="center"/>
              <w:rPr>
                <w:b/>
                <w:sz w:val="18"/>
                <w:szCs w:val="18"/>
              </w:rPr>
            </w:pPr>
          </w:p>
          <w:p w14:paraId="7DB3E74E" w14:textId="77777777" w:rsidR="007953CC" w:rsidRPr="00C5773D" w:rsidRDefault="007953CC" w:rsidP="007953CC">
            <w:pPr>
              <w:pStyle w:val="a7"/>
              <w:spacing w:line="240" w:lineRule="auto"/>
              <w:ind w:left="-27" w:firstLine="0"/>
              <w:rPr>
                <w:sz w:val="18"/>
                <w:szCs w:val="18"/>
              </w:rPr>
            </w:pPr>
            <w:r w:rsidRPr="00C5773D">
              <w:rPr>
                <w:sz w:val="18"/>
                <w:szCs w:val="18"/>
              </w:rPr>
              <w:t>18.1.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заказчику.</w:t>
            </w:r>
          </w:p>
          <w:p w14:paraId="79BD849B" w14:textId="77777777" w:rsidR="007953CC" w:rsidRPr="00C5773D" w:rsidRDefault="007953CC" w:rsidP="007953CC">
            <w:pPr>
              <w:pStyle w:val="a7"/>
              <w:spacing w:line="240" w:lineRule="auto"/>
              <w:ind w:left="-27" w:firstLine="0"/>
              <w:rPr>
                <w:sz w:val="18"/>
                <w:szCs w:val="18"/>
              </w:rPr>
            </w:pPr>
            <w:r w:rsidRPr="00C5773D">
              <w:rPr>
                <w:sz w:val="18"/>
                <w:szCs w:val="18"/>
              </w:rPr>
              <w:t>18.2.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76953673" w14:textId="77777777" w:rsidR="007953CC" w:rsidRPr="00C5773D" w:rsidRDefault="007953CC" w:rsidP="007953CC">
            <w:pPr>
              <w:pStyle w:val="a7"/>
              <w:spacing w:line="240" w:lineRule="auto"/>
              <w:ind w:left="-27" w:firstLine="0"/>
              <w:rPr>
                <w:sz w:val="18"/>
                <w:szCs w:val="18"/>
              </w:rPr>
            </w:pPr>
            <w:r w:rsidRPr="00C5773D">
              <w:rPr>
                <w:sz w:val="18"/>
                <w:szCs w:val="18"/>
              </w:rPr>
              <w:t xml:space="preserve">18.3.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w:t>
            </w:r>
            <w:r w:rsidRPr="00C5773D">
              <w:rPr>
                <w:sz w:val="18"/>
                <w:szCs w:val="18"/>
              </w:rPr>
              <w:lastRenderedPageBreak/>
              <w:t>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14:paraId="5556DBA1" w14:textId="77777777" w:rsidR="007953CC" w:rsidRPr="00C5773D" w:rsidRDefault="007953CC" w:rsidP="007953CC">
            <w:pPr>
              <w:pStyle w:val="a7"/>
              <w:spacing w:line="240" w:lineRule="auto"/>
              <w:ind w:left="-27" w:firstLine="0"/>
              <w:rPr>
                <w:sz w:val="18"/>
                <w:szCs w:val="18"/>
              </w:rPr>
            </w:pPr>
            <w:r w:rsidRPr="00C5773D">
              <w:rPr>
                <w:sz w:val="18"/>
                <w:szCs w:val="18"/>
              </w:rPr>
              <w:t>18.4.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5E2C8CB4" w14:textId="5485F358" w:rsidR="00376D8B" w:rsidRPr="00C5773D" w:rsidRDefault="007953CC" w:rsidP="007953CC">
            <w:pPr>
              <w:pStyle w:val="a7"/>
              <w:spacing w:line="240" w:lineRule="auto"/>
              <w:ind w:left="-27" w:firstLine="0"/>
              <w:rPr>
                <w:b/>
                <w:sz w:val="18"/>
                <w:szCs w:val="18"/>
              </w:rPr>
            </w:pPr>
            <w:r w:rsidRPr="00C5773D">
              <w:rPr>
                <w:sz w:val="18"/>
                <w:szCs w:val="18"/>
              </w:rPr>
              <w:t>18.5.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r w:rsidR="00F90DB0" w:rsidRPr="00C5773D">
              <w:rPr>
                <w:sz w:val="18"/>
                <w:szCs w:val="18"/>
              </w:rPr>
              <w:t>».</w:t>
            </w:r>
          </w:p>
        </w:tc>
      </w:tr>
    </w:tbl>
    <w:p w14:paraId="1527BE9F" w14:textId="77777777" w:rsidR="00683F51" w:rsidRDefault="00683F51" w:rsidP="00605E4D">
      <w:pPr>
        <w:pStyle w:val="2"/>
        <w:numPr>
          <w:ilvl w:val="0"/>
          <w:numId w:val="0"/>
        </w:numPr>
        <w:spacing w:line="240" w:lineRule="auto"/>
        <w:ind w:left="-567" w:firstLine="567"/>
        <w:rPr>
          <w:sz w:val="18"/>
          <w:szCs w:val="18"/>
        </w:rPr>
      </w:pPr>
    </w:p>
    <w:p w14:paraId="0EFAA65D" w14:textId="77777777" w:rsidR="00AD450A" w:rsidRDefault="00AD450A" w:rsidP="00F62163">
      <w:pPr>
        <w:pStyle w:val="2"/>
        <w:numPr>
          <w:ilvl w:val="0"/>
          <w:numId w:val="0"/>
        </w:numPr>
        <w:spacing w:line="240" w:lineRule="auto"/>
        <w:ind w:left="-567" w:firstLine="851"/>
        <w:rPr>
          <w:sz w:val="18"/>
          <w:szCs w:val="18"/>
        </w:rPr>
      </w:pPr>
    </w:p>
    <w:sectPr w:rsidR="00AD450A" w:rsidSect="000D72E6">
      <w:pgSz w:w="16838" w:h="11906" w:orient="landscape" w:code="9"/>
      <w:pgMar w:top="170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41412" w14:textId="77777777" w:rsidR="00C8454C" w:rsidRDefault="00C8454C" w:rsidP="00285DB6">
      <w:pPr>
        <w:spacing w:after="0" w:line="240" w:lineRule="auto"/>
      </w:pPr>
      <w:r>
        <w:separator/>
      </w:r>
    </w:p>
  </w:endnote>
  <w:endnote w:type="continuationSeparator" w:id="0">
    <w:p w14:paraId="330D58C0" w14:textId="77777777" w:rsidR="00C8454C" w:rsidRDefault="00C8454C" w:rsidP="00285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C578D" w14:textId="77777777" w:rsidR="00C8454C" w:rsidRDefault="00C8454C" w:rsidP="00285DB6">
      <w:pPr>
        <w:spacing w:after="0" w:line="240" w:lineRule="auto"/>
      </w:pPr>
      <w:r>
        <w:separator/>
      </w:r>
    </w:p>
  </w:footnote>
  <w:footnote w:type="continuationSeparator" w:id="0">
    <w:p w14:paraId="649784CD" w14:textId="77777777" w:rsidR="00C8454C" w:rsidRDefault="00C8454C" w:rsidP="00285DB6">
      <w:pPr>
        <w:spacing w:after="0" w:line="240" w:lineRule="auto"/>
      </w:pPr>
      <w:r>
        <w:continuationSeparator/>
      </w:r>
    </w:p>
  </w:footnote>
  <w:footnote w:id="1">
    <w:p w14:paraId="034E8A1A" w14:textId="77777777" w:rsidR="002868BC" w:rsidRPr="00D831FE" w:rsidRDefault="002868BC" w:rsidP="00285DB6">
      <w:pPr>
        <w:jc w:val="both"/>
        <w:rPr>
          <w:rFonts w:ascii="Times New Roman" w:hAnsi="Times New Roman" w:cs="Times New Roman"/>
          <w:sz w:val="20"/>
          <w:szCs w:val="24"/>
        </w:rPr>
      </w:pPr>
      <w:r w:rsidRPr="00D831FE">
        <w:rPr>
          <w:rStyle w:val="af5"/>
          <w:rFonts w:ascii="Times New Roman" w:hAnsi="Times New Roman"/>
          <w:sz w:val="18"/>
        </w:rPr>
        <w:footnoteRef/>
      </w:r>
      <w:r w:rsidRPr="00D831FE">
        <w:rPr>
          <w:rFonts w:ascii="Times New Roman" w:hAnsi="Times New Roman" w:cs="Times New Roman"/>
          <w:sz w:val="18"/>
        </w:rPr>
        <w:t xml:space="preserve"> Указанный подпункт вступает в силу с 01.04.2023</w:t>
      </w:r>
    </w:p>
    <w:p w14:paraId="7714B287" w14:textId="77777777" w:rsidR="002868BC" w:rsidRDefault="002868BC" w:rsidP="00285DB6">
      <w:pPr>
        <w:pStyle w:val="af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6185B"/>
    <w:multiLevelType w:val="multilevel"/>
    <w:tmpl w:val="D9007552"/>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F0854C2"/>
    <w:multiLevelType w:val="multilevel"/>
    <w:tmpl w:val="713C65A4"/>
    <w:lvl w:ilvl="0">
      <w:start w:val="1"/>
      <w:numFmt w:val="decimal"/>
      <w:lvlText w:val="%1."/>
      <w:lvlJc w:val="left"/>
      <w:pPr>
        <w:ind w:left="840" w:hanging="840"/>
      </w:pPr>
      <w:rPr>
        <w:rFonts w:hint="default"/>
      </w:rPr>
    </w:lvl>
    <w:lvl w:ilvl="1">
      <w:start w:val="3"/>
      <w:numFmt w:val="decimal"/>
      <w:lvlText w:val="%1.%2."/>
      <w:lvlJc w:val="left"/>
      <w:pPr>
        <w:ind w:left="1171" w:hanging="840"/>
      </w:pPr>
      <w:rPr>
        <w:rFonts w:hint="default"/>
      </w:rPr>
    </w:lvl>
    <w:lvl w:ilvl="2">
      <w:start w:val="13"/>
      <w:numFmt w:val="decimal"/>
      <w:lvlText w:val="%1.%2.%3."/>
      <w:lvlJc w:val="left"/>
      <w:pPr>
        <w:ind w:left="1502" w:hanging="840"/>
      </w:pPr>
      <w:rPr>
        <w:rFonts w:hint="default"/>
      </w:rPr>
    </w:lvl>
    <w:lvl w:ilvl="3">
      <w:start w:val="1"/>
      <w:numFmt w:val="decimal"/>
      <w:suff w:val="space"/>
      <w:lvlText w:val="%1.%2.%3.%4."/>
      <w:lvlJc w:val="left"/>
      <w:pPr>
        <w:ind w:left="1833" w:hanging="84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2" w15:restartNumberingAfterBreak="0">
    <w:nsid w:val="1B431C9B"/>
    <w:multiLevelType w:val="multilevel"/>
    <w:tmpl w:val="5FE0B0C8"/>
    <w:styleLink w:val="a"/>
    <w:lvl w:ilvl="0">
      <w:start w:val="1"/>
      <w:numFmt w:val="upperRoman"/>
      <w:lvlText w:val="%1"/>
      <w:lvlJc w:val="left"/>
      <w:pPr>
        <w:tabs>
          <w:tab w:val="num" w:pos="567"/>
        </w:tabs>
        <w:ind w:left="567" w:hanging="567"/>
      </w:pPr>
      <w:rPr>
        <w:rFonts w:ascii="Arial" w:hAnsi="Arial" w:cs="Times New Roman" w:hint="default"/>
        <w:sz w:val="28"/>
      </w:rPr>
    </w:lvl>
    <w:lvl w:ilvl="1">
      <w:start w:val="1"/>
      <w:numFmt w:val="none"/>
      <w:lvlRestart w:val="0"/>
      <w:lvlText w:val=""/>
      <w:lvlJc w:val="left"/>
      <w:pPr>
        <w:tabs>
          <w:tab w:val="num" w:pos="567"/>
        </w:tabs>
        <w:ind w:left="567" w:hanging="567"/>
      </w:pPr>
      <w:rPr>
        <w:rFonts w:ascii="Arial" w:hAnsi="Arial" w:cs="Times New Roman" w:hint="default"/>
        <w:b/>
        <w:i w:val="0"/>
        <w:sz w:val="24"/>
      </w:rPr>
    </w:lvl>
    <w:lvl w:ilvl="2">
      <w:start w:val="1"/>
      <w:numFmt w:val="decimal"/>
      <w:lvlRestart w:val="0"/>
      <w:lvlText w:val="Статья %3"/>
      <w:lvlJc w:val="left"/>
      <w:pPr>
        <w:tabs>
          <w:tab w:val="num" w:pos="2217"/>
        </w:tabs>
        <w:ind w:left="2217" w:hanging="1134"/>
      </w:pPr>
      <w:rPr>
        <w:rFonts w:ascii="Arial Narrow" w:hAnsi="Arial Narrow" w:cs="Times New Roman" w:hint="default"/>
        <w:b/>
        <w:i w:val="0"/>
        <w:sz w:val="24"/>
      </w:rPr>
    </w:lvl>
    <w:lvl w:ilvl="3">
      <w:start w:val="1"/>
      <w:numFmt w:val="decimal"/>
      <w:lvlText w:val="%3.%4"/>
      <w:lvlJc w:val="left"/>
      <w:pPr>
        <w:tabs>
          <w:tab w:val="num" w:pos="1765"/>
        </w:tabs>
        <w:ind w:left="1765" w:hanging="397"/>
      </w:pPr>
      <w:rPr>
        <w:rFonts w:ascii="Arial Narrow" w:hAnsi="Arial Narrow" w:cs="Times New Roman" w:hint="default"/>
        <w:b/>
        <w:i w:val="0"/>
        <w:sz w:val="24"/>
      </w:rPr>
    </w:lvl>
    <w:lvl w:ilvl="4">
      <w:start w:val="1"/>
      <w:numFmt w:val="none"/>
      <w:lvlText w:val=""/>
      <w:lvlJc w:val="left"/>
      <w:pPr>
        <w:tabs>
          <w:tab w:val="num" w:pos="1134"/>
        </w:tabs>
        <w:ind w:left="1134" w:hanging="567"/>
      </w:pPr>
      <w:rPr>
        <w:rFonts w:ascii="Arial Narrow" w:hAnsi="Arial Narrow" w:cs="Times New Roman" w:hint="default"/>
        <w:b/>
        <w:i w:val="0"/>
        <w:sz w:val="22"/>
      </w:rPr>
    </w:lvl>
    <w:lvl w:ilvl="5">
      <w:start w:val="1"/>
      <w:numFmt w:val="decimal"/>
      <w:lvlText w:val="%6)"/>
      <w:lvlJc w:val="left"/>
      <w:pPr>
        <w:tabs>
          <w:tab w:val="num" w:pos="1537"/>
        </w:tabs>
        <w:ind w:left="1537" w:hanging="397"/>
      </w:pPr>
      <w:rPr>
        <w:rFonts w:ascii="Arial Narrow" w:hAnsi="Arial Narrow" w:cs="Times New Roman"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3" w15:restartNumberingAfterBreak="0">
    <w:nsid w:val="1C0D6546"/>
    <w:multiLevelType w:val="hybridMultilevel"/>
    <w:tmpl w:val="90C20B50"/>
    <w:lvl w:ilvl="0" w:tplc="C94CE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D074A3A"/>
    <w:multiLevelType w:val="multilevel"/>
    <w:tmpl w:val="80C6940A"/>
    <w:lvl w:ilvl="0">
      <w:start w:val="13"/>
      <w:numFmt w:val="decimal"/>
      <w:lvlText w:val="%1."/>
      <w:lvlJc w:val="left"/>
      <w:pPr>
        <w:ind w:left="480" w:hanging="480"/>
      </w:pPr>
      <w:rPr>
        <w:rFonts w:hint="default"/>
      </w:rPr>
    </w:lvl>
    <w:lvl w:ilvl="1">
      <w:start w:val="1"/>
      <w:numFmt w:val="decimal"/>
      <w:suff w:val="space"/>
      <w:lvlText w:val="%1.%2."/>
      <w:lvlJc w:val="left"/>
      <w:pPr>
        <w:ind w:left="2040" w:hanging="480"/>
      </w:pPr>
      <w:rPr>
        <w:rFonts w:ascii="Times New Roman" w:hAnsi="Times New Roman" w:cs="Times New Roman" w:hint="default"/>
        <w:sz w:val="24"/>
        <w:szCs w:val="24"/>
      </w:rPr>
    </w:lvl>
    <w:lvl w:ilvl="2">
      <w:start w:val="1"/>
      <w:numFmt w:val="decimal"/>
      <w:suff w:val="space"/>
      <w:lvlText w:val="%1.%2.%3."/>
      <w:lvlJc w:val="left"/>
      <w:pPr>
        <w:ind w:left="1713"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09E0BF8"/>
    <w:multiLevelType w:val="hybridMultilevel"/>
    <w:tmpl w:val="BBE25B14"/>
    <w:lvl w:ilvl="0" w:tplc="4C82681E">
      <w:start w:val="1"/>
      <w:numFmt w:val="russianLower"/>
      <w:suff w:val="space"/>
      <w:lvlText w:val="%1)"/>
      <w:lvlJc w:val="left"/>
      <w:pPr>
        <w:ind w:left="720" w:hanging="360"/>
      </w:pPr>
      <w:rPr>
        <w:rFonts w:hint="default"/>
      </w:rPr>
    </w:lvl>
    <w:lvl w:ilvl="1" w:tplc="72CC5FCE">
      <w:start w:val="1"/>
      <w:numFmt w:val="decimal"/>
      <w:suff w:val="space"/>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4E2663"/>
    <w:multiLevelType w:val="multilevel"/>
    <w:tmpl w:val="2326AFBC"/>
    <w:lvl w:ilvl="0">
      <w:start w:val="1"/>
      <w:numFmt w:val="decimal"/>
      <w:lvlText w:val="%1."/>
      <w:lvlJc w:val="left"/>
      <w:pPr>
        <w:ind w:left="360" w:hanging="360"/>
      </w:pPr>
      <w:rPr>
        <w:rFonts w:hint="default"/>
        <w:color w:val="auto"/>
        <w:sz w:val="18"/>
        <w:szCs w:val="18"/>
      </w:rPr>
    </w:lvl>
    <w:lvl w:ilvl="1">
      <w:start w:val="1"/>
      <w:numFmt w:val="decimal"/>
      <w:lvlText w:val="%1.%2."/>
      <w:lvlJc w:val="left"/>
      <w:pPr>
        <w:ind w:left="792" w:hanging="432"/>
      </w:pPr>
      <w:rPr>
        <w:rFonts w:hint="default"/>
        <w:b w:val="0"/>
        <w:sz w:val="18"/>
        <w:szCs w:val="18"/>
      </w:rPr>
    </w:lvl>
    <w:lvl w:ilvl="2">
      <w:start w:val="1"/>
      <w:numFmt w:val="decimal"/>
      <w:lvlText w:val="%3)"/>
      <w:lvlJc w:val="left"/>
      <w:pPr>
        <w:ind w:left="1224" w:hanging="504"/>
      </w:pPr>
      <w:rPr>
        <w:b w:val="0"/>
        <w:i w:val="0"/>
        <w:color w:val="auto"/>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E763132"/>
    <w:multiLevelType w:val="multilevel"/>
    <w:tmpl w:val="38988070"/>
    <w:lvl w:ilvl="0">
      <w:start w:val="1"/>
      <w:numFmt w:val="decimal"/>
      <w:suff w:val="space"/>
      <w:lvlText w:val="%1."/>
      <w:lvlJc w:val="left"/>
      <w:pPr>
        <w:ind w:left="1211" w:hanging="360"/>
      </w:pPr>
      <w:rPr>
        <w:rFonts w:cs="Times New Roman" w:hint="default"/>
        <w:b/>
      </w:rPr>
    </w:lvl>
    <w:lvl w:ilvl="1">
      <w:start w:val="1"/>
      <w:numFmt w:val="decimal"/>
      <w:isLgl/>
      <w:suff w:val="space"/>
      <w:lvlText w:val="%1.%2."/>
      <w:lvlJc w:val="left"/>
      <w:pPr>
        <w:ind w:left="0" w:firstLine="709"/>
      </w:pPr>
      <w:rPr>
        <w:rFonts w:cs="Times New Roman" w:hint="default"/>
        <w:b w:val="0"/>
        <w:i w:val="0"/>
        <w:sz w:val="24"/>
      </w:rPr>
    </w:lvl>
    <w:lvl w:ilvl="2">
      <w:start w:val="1"/>
      <w:numFmt w:val="decimal"/>
      <w:isLgl/>
      <w:suff w:val="space"/>
      <w:lvlText w:val="%1.%2.%3."/>
      <w:lvlJc w:val="left"/>
      <w:pPr>
        <w:ind w:left="0" w:firstLine="709"/>
      </w:pPr>
      <w:rPr>
        <w:rFonts w:cs="Times New Roman" w:hint="default"/>
        <w:b w:val="0"/>
        <w:i w:val="0"/>
        <w:color w:val="auto"/>
        <w:sz w:val="18"/>
        <w:szCs w:val="18"/>
      </w:rPr>
    </w:lvl>
    <w:lvl w:ilvl="3">
      <w:start w:val="1"/>
      <w:numFmt w:val="decimal"/>
      <w:isLgl/>
      <w:suff w:val="space"/>
      <w:lvlText w:val="%1.%2.%3.%4."/>
      <w:lvlJc w:val="left"/>
      <w:pPr>
        <w:ind w:left="1" w:firstLine="709"/>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8" w15:restartNumberingAfterBreak="0">
    <w:nsid w:val="2EFF3464"/>
    <w:multiLevelType w:val="multilevel"/>
    <w:tmpl w:val="A170C3C6"/>
    <w:lvl w:ilvl="0">
      <w:start w:val="15"/>
      <w:numFmt w:val="decimal"/>
      <w:lvlText w:val="%1."/>
      <w:lvlJc w:val="left"/>
      <w:pPr>
        <w:ind w:left="660" w:hanging="660"/>
      </w:pPr>
      <w:rPr>
        <w:rFonts w:hint="default"/>
        <w:sz w:val="20"/>
      </w:rPr>
    </w:lvl>
    <w:lvl w:ilvl="1">
      <w:start w:val="11"/>
      <w:numFmt w:val="decimal"/>
      <w:lvlText w:val="%1.%2."/>
      <w:lvlJc w:val="left"/>
      <w:pPr>
        <w:ind w:left="1156" w:hanging="660"/>
      </w:pPr>
      <w:rPr>
        <w:rFonts w:hint="default"/>
        <w:sz w:val="20"/>
      </w:rPr>
    </w:lvl>
    <w:lvl w:ilvl="2">
      <w:start w:val="2"/>
      <w:numFmt w:val="decimal"/>
      <w:suff w:val="space"/>
      <w:lvlText w:val="%1.%2.%3."/>
      <w:lvlJc w:val="left"/>
      <w:pPr>
        <w:ind w:left="1712" w:hanging="720"/>
      </w:pPr>
      <w:rPr>
        <w:rFonts w:hint="default"/>
        <w:color w:val="auto"/>
        <w:sz w:val="18"/>
        <w:szCs w:val="18"/>
      </w:rPr>
    </w:lvl>
    <w:lvl w:ilvl="3">
      <w:start w:val="1"/>
      <w:numFmt w:val="decimal"/>
      <w:lvlText w:val="%1.%2.%3.%4."/>
      <w:lvlJc w:val="left"/>
      <w:pPr>
        <w:ind w:left="2208" w:hanging="720"/>
      </w:pPr>
      <w:rPr>
        <w:rFonts w:hint="default"/>
        <w:sz w:val="20"/>
      </w:rPr>
    </w:lvl>
    <w:lvl w:ilvl="4">
      <w:start w:val="1"/>
      <w:numFmt w:val="decimal"/>
      <w:lvlText w:val="%1.%2.%3.%4.%5."/>
      <w:lvlJc w:val="left"/>
      <w:pPr>
        <w:ind w:left="3064" w:hanging="1080"/>
      </w:pPr>
      <w:rPr>
        <w:rFonts w:hint="default"/>
        <w:sz w:val="20"/>
      </w:rPr>
    </w:lvl>
    <w:lvl w:ilvl="5">
      <w:start w:val="1"/>
      <w:numFmt w:val="decimal"/>
      <w:lvlText w:val="%1.%2.%3.%4.%5.%6."/>
      <w:lvlJc w:val="left"/>
      <w:pPr>
        <w:ind w:left="3560" w:hanging="1080"/>
      </w:pPr>
      <w:rPr>
        <w:rFonts w:hint="default"/>
        <w:sz w:val="20"/>
      </w:rPr>
    </w:lvl>
    <w:lvl w:ilvl="6">
      <w:start w:val="1"/>
      <w:numFmt w:val="decimal"/>
      <w:lvlText w:val="%1.%2.%3.%4.%5.%6.%7."/>
      <w:lvlJc w:val="left"/>
      <w:pPr>
        <w:ind w:left="4416" w:hanging="1440"/>
      </w:pPr>
      <w:rPr>
        <w:rFonts w:hint="default"/>
        <w:sz w:val="20"/>
      </w:rPr>
    </w:lvl>
    <w:lvl w:ilvl="7">
      <w:start w:val="1"/>
      <w:numFmt w:val="decimal"/>
      <w:lvlText w:val="%1.%2.%3.%4.%5.%6.%7.%8."/>
      <w:lvlJc w:val="left"/>
      <w:pPr>
        <w:ind w:left="4912" w:hanging="1440"/>
      </w:pPr>
      <w:rPr>
        <w:rFonts w:hint="default"/>
        <w:sz w:val="20"/>
      </w:rPr>
    </w:lvl>
    <w:lvl w:ilvl="8">
      <w:start w:val="1"/>
      <w:numFmt w:val="decimal"/>
      <w:lvlText w:val="%1.%2.%3.%4.%5.%6.%7.%8.%9."/>
      <w:lvlJc w:val="left"/>
      <w:pPr>
        <w:ind w:left="5768" w:hanging="1800"/>
      </w:pPr>
      <w:rPr>
        <w:rFonts w:hint="default"/>
        <w:sz w:val="20"/>
      </w:rPr>
    </w:lvl>
  </w:abstractNum>
  <w:abstractNum w:abstractNumId="9" w15:restartNumberingAfterBreak="0">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pStyle w:val="a0"/>
      <w:lvlText w:val="%1.%2.%3.%4.%5.%6"/>
      <w:lvlJc w:val="left"/>
      <w:pPr>
        <w:tabs>
          <w:tab w:val="num" w:pos="2593"/>
        </w:tabs>
        <w:ind w:left="2593" w:hanging="1152"/>
      </w:pPr>
      <w:rPr>
        <w:rFonts w:hint="default"/>
      </w:rPr>
    </w:lvl>
    <w:lvl w:ilvl="6">
      <w:start w:val="1"/>
      <w:numFmt w:val="decimal"/>
      <w:pStyle w:val="a1"/>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0" w15:restartNumberingAfterBreak="0">
    <w:nsid w:val="4CD0092E"/>
    <w:multiLevelType w:val="hybridMultilevel"/>
    <w:tmpl w:val="CA16455C"/>
    <w:lvl w:ilvl="0" w:tplc="1AC8AC4A">
      <w:start w:val="1"/>
      <w:numFmt w:val="bullet"/>
      <w:pStyle w:val="-6"/>
      <w:lvlText w:val=""/>
      <w:lvlJc w:val="left"/>
      <w:pPr>
        <w:tabs>
          <w:tab w:val="num" w:pos="1430"/>
        </w:tabs>
        <w:ind w:left="1430" w:hanging="360"/>
      </w:pPr>
      <w:rPr>
        <w:rFonts w:ascii="Symbol" w:hAnsi="Symbol" w:hint="default"/>
      </w:rPr>
    </w:lvl>
    <w:lvl w:ilvl="1" w:tplc="3428492E">
      <w:start w:val="1"/>
      <w:numFmt w:val="bullet"/>
      <w:lvlText w:val=""/>
      <w:lvlJc w:val="left"/>
      <w:pPr>
        <w:tabs>
          <w:tab w:val="num" w:pos="2150"/>
        </w:tabs>
        <w:ind w:left="2150" w:hanging="360"/>
      </w:pPr>
      <w:rPr>
        <w:rFonts w:ascii="Symbol" w:hAnsi="Symbol" w:hint="default"/>
      </w:rPr>
    </w:lvl>
    <w:lvl w:ilvl="2" w:tplc="E8129C3A">
      <w:start w:val="1"/>
      <w:numFmt w:val="bullet"/>
      <w:lvlText w:val=""/>
      <w:lvlJc w:val="left"/>
      <w:pPr>
        <w:tabs>
          <w:tab w:val="num" w:pos="2870"/>
        </w:tabs>
        <w:ind w:left="2870" w:hanging="360"/>
      </w:pPr>
      <w:rPr>
        <w:rFonts w:ascii="Wingdings" w:hAnsi="Wingdings" w:hint="default"/>
      </w:rPr>
    </w:lvl>
    <w:lvl w:ilvl="3" w:tplc="D3608BB8" w:tentative="1">
      <w:start w:val="1"/>
      <w:numFmt w:val="bullet"/>
      <w:lvlText w:val=""/>
      <w:lvlJc w:val="left"/>
      <w:pPr>
        <w:tabs>
          <w:tab w:val="num" w:pos="3590"/>
        </w:tabs>
        <w:ind w:left="3590" w:hanging="360"/>
      </w:pPr>
      <w:rPr>
        <w:rFonts w:ascii="Symbol" w:hAnsi="Symbol" w:hint="default"/>
      </w:rPr>
    </w:lvl>
    <w:lvl w:ilvl="4" w:tplc="7C121E1E" w:tentative="1">
      <w:start w:val="1"/>
      <w:numFmt w:val="bullet"/>
      <w:lvlText w:val="o"/>
      <w:lvlJc w:val="left"/>
      <w:pPr>
        <w:tabs>
          <w:tab w:val="num" w:pos="4310"/>
        </w:tabs>
        <w:ind w:left="4310" w:hanging="360"/>
      </w:pPr>
      <w:rPr>
        <w:rFonts w:ascii="Courier New" w:hAnsi="Courier New" w:hint="default"/>
      </w:rPr>
    </w:lvl>
    <w:lvl w:ilvl="5" w:tplc="C82E4256" w:tentative="1">
      <w:start w:val="1"/>
      <w:numFmt w:val="bullet"/>
      <w:lvlText w:val=""/>
      <w:lvlJc w:val="left"/>
      <w:pPr>
        <w:tabs>
          <w:tab w:val="num" w:pos="5030"/>
        </w:tabs>
        <w:ind w:left="5030" w:hanging="360"/>
      </w:pPr>
      <w:rPr>
        <w:rFonts w:ascii="Wingdings" w:hAnsi="Wingdings" w:hint="default"/>
      </w:rPr>
    </w:lvl>
    <w:lvl w:ilvl="6" w:tplc="51BAC8B4" w:tentative="1">
      <w:start w:val="1"/>
      <w:numFmt w:val="bullet"/>
      <w:lvlText w:val=""/>
      <w:lvlJc w:val="left"/>
      <w:pPr>
        <w:tabs>
          <w:tab w:val="num" w:pos="5750"/>
        </w:tabs>
        <w:ind w:left="5750" w:hanging="360"/>
      </w:pPr>
      <w:rPr>
        <w:rFonts w:ascii="Symbol" w:hAnsi="Symbol" w:hint="default"/>
      </w:rPr>
    </w:lvl>
    <w:lvl w:ilvl="7" w:tplc="34B0A5B6" w:tentative="1">
      <w:start w:val="1"/>
      <w:numFmt w:val="bullet"/>
      <w:lvlText w:val="o"/>
      <w:lvlJc w:val="left"/>
      <w:pPr>
        <w:tabs>
          <w:tab w:val="num" w:pos="6470"/>
        </w:tabs>
        <w:ind w:left="6470" w:hanging="360"/>
      </w:pPr>
      <w:rPr>
        <w:rFonts w:ascii="Courier New" w:hAnsi="Courier New" w:hint="default"/>
      </w:rPr>
    </w:lvl>
    <w:lvl w:ilvl="8" w:tplc="CBC0F806" w:tentative="1">
      <w:start w:val="1"/>
      <w:numFmt w:val="bullet"/>
      <w:lvlText w:val=""/>
      <w:lvlJc w:val="left"/>
      <w:pPr>
        <w:tabs>
          <w:tab w:val="num" w:pos="7190"/>
        </w:tabs>
        <w:ind w:left="7190" w:hanging="360"/>
      </w:pPr>
      <w:rPr>
        <w:rFonts w:ascii="Wingdings" w:hAnsi="Wingdings" w:hint="default"/>
      </w:rPr>
    </w:lvl>
  </w:abstractNum>
  <w:abstractNum w:abstractNumId="11" w15:restartNumberingAfterBreak="0">
    <w:nsid w:val="4F6636B6"/>
    <w:multiLevelType w:val="multilevel"/>
    <w:tmpl w:val="5B9ABFC2"/>
    <w:lvl w:ilvl="0">
      <w:start w:val="1"/>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suff w:val="space"/>
      <w:lvlText w:val="%1.%2.%3."/>
      <w:lvlJc w:val="left"/>
      <w:pPr>
        <w:ind w:left="861" w:hanging="720"/>
      </w:pPr>
      <w:rPr>
        <w:rFonts w:hint="default"/>
        <w:b w:val="0"/>
      </w:rPr>
    </w:lvl>
    <w:lvl w:ilvl="3">
      <w:start w:val="1"/>
      <w:numFmt w:val="decimal"/>
      <w:suff w:val="space"/>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52926747"/>
    <w:multiLevelType w:val="multilevel"/>
    <w:tmpl w:val="5B9ABFC2"/>
    <w:lvl w:ilvl="0">
      <w:start w:val="1"/>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suff w:val="space"/>
      <w:lvlText w:val="%1.%2.%3."/>
      <w:lvlJc w:val="left"/>
      <w:pPr>
        <w:ind w:left="861" w:hanging="720"/>
      </w:pPr>
      <w:rPr>
        <w:rFonts w:hint="default"/>
        <w:b w:val="0"/>
      </w:rPr>
    </w:lvl>
    <w:lvl w:ilvl="3">
      <w:start w:val="1"/>
      <w:numFmt w:val="decimal"/>
      <w:suff w:val="space"/>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54824DAB"/>
    <w:multiLevelType w:val="hybridMultilevel"/>
    <w:tmpl w:val="120CCCCA"/>
    <w:lvl w:ilvl="0" w:tplc="7DCC611E">
      <w:start w:val="1"/>
      <w:numFmt w:val="russianLower"/>
      <w:pStyle w:val="10"/>
      <w:suff w:val="space"/>
      <w:lvlText w:val="%1)"/>
      <w:lvlJc w:val="left"/>
      <w:pPr>
        <w:ind w:firstLine="709"/>
      </w:pPr>
      <w:rPr>
        <w:rFonts w:cs="Times New Roman" w:hint="default"/>
      </w:rPr>
    </w:lvl>
    <w:lvl w:ilvl="1" w:tplc="04190019">
      <w:start w:val="1"/>
      <w:numFmt w:val="lowerLetter"/>
      <w:pStyle w:val="20"/>
      <w:lvlText w:val="%2."/>
      <w:lvlJc w:val="left"/>
      <w:pPr>
        <w:ind w:left="2148" w:hanging="360"/>
      </w:pPr>
      <w:rPr>
        <w:rFonts w:cs="Times New Roman"/>
      </w:rPr>
    </w:lvl>
    <w:lvl w:ilvl="2" w:tplc="0419001B">
      <w:start w:val="1"/>
      <w:numFmt w:val="lowerRoman"/>
      <w:pStyle w:val="30"/>
      <w:lvlText w:val="%3."/>
      <w:lvlJc w:val="right"/>
      <w:pPr>
        <w:ind w:left="2868" w:hanging="180"/>
      </w:pPr>
      <w:rPr>
        <w:rFonts w:cs="Times New Roman"/>
      </w:rPr>
    </w:lvl>
    <w:lvl w:ilvl="3" w:tplc="0419000F" w:tentative="1">
      <w:start w:val="1"/>
      <w:numFmt w:val="decimal"/>
      <w:pStyle w:val="40"/>
      <w:lvlText w:val="%4."/>
      <w:lvlJc w:val="left"/>
      <w:pPr>
        <w:ind w:left="3588" w:hanging="360"/>
      </w:pPr>
      <w:rPr>
        <w:rFonts w:cs="Times New Roman"/>
      </w:rPr>
    </w:lvl>
    <w:lvl w:ilvl="4" w:tplc="04190019" w:tentative="1">
      <w:start w:val="1"/>
      <w:numFmt w:val="lowerLetter"/>
      <w:pStyle w:val="5"/>
      <w:lvlText w:val="%5."/>
      <w:lvlJc w:val="left"/>
      <w:pPr>
        <w:ind w:left="4308" w:hanging="360"/>
      </w:pPr>
      <w:rPr>
        <w:rFonts w:cs="Times New Roman"/>
      </w:rPr>
    </w:lvl>
    <w:lvl w:ilvl="5" w:tplc="0419001B" w:tentative="1">
      <w:start w:val="1"/>
      <w:numFmt w:val="lowerRoman"/>
      <w:pStyle w:val="6"/>
      <w:lvlText w:val="%6."/>
      <w:lvlJc w:val="right"/>
      <w:pPr>
        <w:ind w:left="5028" w:hanging="180"/>
      </w:pPr>
      <w:rPr>
        <w:rFonts w:cs="Times New Roman"/>
      </w:rPr>
    </w:lvl>
    <w:lvl w:ilvl="6" w:tplc="0419000F" w:tentative="1">
      <w:start w:val="1"/>
      <w:numFmt w:val="decimal"/>
      <w:pStyle w:val="7"/>
      <w:lvlText w:val="%7."/>
      <w:lvlJc w:val="left"/>
      <w:pPr>
        <w:ind w:left="5748" w:hanging="360"/>
      </w:pPr>
      <w:rPr>
        <w:rFonts w:cs="Times New Roman"/>
      </w:rPr>
    </w:lvl>
    <w:lvl w:ilvl="7" w:tplc="04190019" w:tentative="1">
      <w:start w:val="1"/>
      <w:numFmt w:val="lowerLetter"/>
      <w:pStyle w:val="8"/>
      <w:lvlText w:val="%8."/>
      <w:lvlJc w:val="left"/>
      <w:pPr>
        <w:ind w:left="6468" w:hanging="360"/>
      </w:pPr>
      <w:rPr>
        <w:rFonts w:cs="Times New Roman"/>
      </w:rPr>
    </w:lvl>
    <w:lvl w:ilvl="8" w:tplc="0419001B" w:tentative="1">
      <w:start w:val="1"/>
      <w:numFmt w:val="lowerRoman"/>
      <w:pStyle w:val="9"/>
      <w:lvlText w:val="%9."/>
      <w:lvlJc w:val="right"/>
      <w:pPr>
        <w:ind w:left="7188" w:hanging="180"/>
      </w:pPr>
      <w:rPr>
        <w:rFonts w:cs="Times New Roman"/>
      </w:rPr>
    </w:lvl>
  </w:abstractNum>
  <w:abstractNum w:abstractNumId="14" w15:restartNumberingAfterBreak="0">
    <w:nsid w:val="57B91F52"/>
    <w:multiLevelType w:val="hybridMultilevel"/>
    <w:tmpl w:val="88267F1A"/>
    <w:lvl w:ilvl="0" w:tplc="DE666816">
      <w:start w:val="9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2F18BB"/>
    <w:multiLevelType w:val="multilevel"/>
    <w:tmpl w:val="718CA12E"/>
    <w:styleLink w:val="41"/>
    <w:lvl w:ilvl="0">
      <w:start w:val="1"/>
      <w:numFmt w:val="decimal"/>
      <w:suff w:val="space"/>
      <w:lvlText w:val="29.%1."/>
      <w:lvlJc w:val="left"/>
      <w:pPr>
        <w:ind w:left="851" w:firstLine="709"/>
      </w:pPr>
      <w:rPr>
        <w:rFonts w:cs="Times New Roman" w:hint="default"/>
      </w:rPr>
    </w:lvl>
    <w:lvl w:ilvl="1">
      <w:start w:val="1"/>
      <w:numFmt w:val="decimal"/>
      <w:suff w:val="space"/>
      <w:lvlText w:val="29.%2."/>
      <w:lvlJc w:val="left"/>
      <w:pPr>
        <w:ind w:left="851" w:firstLine="709"/>
      </w:pPr>
      <w:rPr>
        <w:rFonts w:cs="Times New Roman" w:hint="default"/>
        <w:b w:val="0"/>
      </w:rPr>
    </w:lvl>
    <w:lvl w:ilvl="2">
      <w:start w:val="1"/>
      <w:numFmt w:val="decimal"/>
      <w:suff w:val="space"/>
      <w:lvlText w:val="29.%2.%3."/>
      <w:lvlJc w:val="left"/>
      <w:pPr>
        <w:ind w:left="0" w:firstLine="709"/>
      </w:pPr>
      <w:rPr>
        <w:rFonts w:cs="Times New Roman" w:hint="default"/>
        <w:b w:val="0"/>
      </w:rPr>
    </w:lvl>
    <w:lvl w:ilvl="3">
      <w:start w:val="1"/>
      <w:numFmt w:val="decimal"/>
      <w:lvlText w:val="%1.%2.%3.%4."/>
      <w:lvlJc w:val="left"/>
      <w:pPr>
        <w:tabs>
          <w:tab w:val="num" w:pos="851"/>
        </w:tabs>
        <w:ind w:left="1931" w:hanging="1080"/>
      </w:pPr>
      <w:rPr>
        <w:rFonts w:cs="Times New Roman" w:hint="default"/>
      </w:rPr>
    </w:lvl>
    <w:lvl w:ilvl="4">
      <w:start w:val="1"/>
      <w:numFmt w:val="decimal"/>
      <w:lvlText w:val="%1.%2.%3.%4.%5."/>
      <w:lvlJc w:val="left"/>
      <w:pPr>
        <w:tabs>
          <w:tab w:val="num" w:pos="851"/>
        </w:tabs>
        <w:ind w:left="1931" w:hanging="1080"/>
      </w:pPr>
      <w:rPr>
        <w:rFonts w:cs="Times New Roman" w:hint="default"/>
      </w:rPr>
    </w:lvl>
    <w:lvl w:ilvl="5">
      <w:start w:val="1"/>
      <w:numFmt w:val="decimal"/>
      <w:lvlText w:val="%1.%2.%3.%4.%5.%6."/>
      <w:lvlJc w:val="left"/>
      <w:pPr>
        <w:tabs>
          <w:tab w:val="num" w:pos="851"/>
        </w:tabs>
        <w:ind w:left="2291" w:hanging="1440"/>
      </w:pPr>
      <w:rPr>
        <w:rFonts w:cs="Times New Roman" w:hint="default"/>
      </w:rPr>
    </w:lvl>
    <w:lvl w:ilvl="6">
      <w:start w:val="1"/>
      <w:numFmt w:val="decimal"/>
      <w:lvlText w:val="%1.%2.%3.%4.%5.%6.%7."/>
      <w:lvlJc w:val="left"/>
      <w:pPr>
        <w:tabs>
          <w:tab w:val="num" w:pos="851"/>
        </w:tabs>
        <w:ind w:left="2651" w:hanging="1800"/>
      </w:pPr>
      <w:rPr>
        <w:rFonts w:cs="Times New Roman" w:hint="default"/>
      </w:rPr>
    </w:lvl>
    <w:lvl w:ilvl="7">
      <w:start w:val="1"/>
      <w:numFmt w:val="decimal"/>
      <w:lvlText w:val="%1.%2.%3.%4.%5.%6.%7.%8."/>
      <w:lvlJc w:val="left"/>
      <w:pPr>
        <w:tabs>
          <w:tab w:val="num" w:pos="851"/>
        </w:tabs>
        <w:ind w:left="2651" w:hanging="1800"/>
      </w:pPr>
      <w:rPr>
        <w:rFonts w:cs="Times New Roman" w:hint="default"/>
      </w:rPr>
    </w:lvl>
    <w:lvl w:ilvl="8">
      <w:start w:val="1"/>
      <w:numFmt w:val="decimal"/>
      <w:lvlText w:val="%1.%2.%3.%4.%5.%6.%7.%8.%9."/>
      <w:lvlJc w:val="left"/>
      <w:pPr>
        <w:tabs>
          <w:tab w:val="num" w:pos="851"/>
        </w:tabs>
        <w:ind w:left="3011" w:hanging="2160"/>
      </w:pPr>
      <w:rPr>
        <w:rFonts w:cs="Times New Roman" w:hint="default"/>
      </w:rPr>
    </w:lvl>
  </w:abstractNum>
  <w:abstractNum w:abstractNumId="16" w15:restartNumberingAfterBreak="0">
    <w:nsid w:val="65F77B32"/>
    <w:multiLevelType w:val="hybridMultilevel"/>
    <w:tmpl w:val="E39C76D6"/>
    <w:lvl w:ilvl="0" w:tplc="2402C300">
      <w:start w:val="1"/>
      <w:numFmt w:val="decimal"/>
      <w:pStyle w:val="21"/>
      <w:lvlText w:val="%1."/>
      <w:lvlJc w:val="left"/>
      <w:pPr>
        <w:tabs>
          <w:tab w:val="num" w:pos="1920"/>
        </w:tabs>
        <w:ind w:left="1920" w:hanging="840"/>
      </w:pPr>
      <w:rPr>
        <w:rFonts w:cs="Times New Roman" w:hint="default"/>
      </w:rPr>
    </w:lvl>
    <w:lvl w:ilvl="1" w:tplc="73867DA8" w:tentative="1">
      <w:start w:val="1"/>
      <w:numFmt w:val="lowerLetter"/>
      <w:lvlText w:val="%2."/>
      <w:lvlJc w:val="left"/>
      <w:pPr>
        <w:ind w:left="1980" w:hanging="360"/>
      </w:pPr>
      <w:rPr>
        <w:rFonts w:cs="Times New Roman"/>
      </w:rPr>
    </w:lvl>
    <w:lvl w:ilvl="2" w:tplc="369418E2" w:tentative="1">
      <w:start w:val="1"/>
      <w:numFmt w:val="lowerRoman"/>
      <w:lvlText w:val="%3."/>
      <w:lvlJc w:val="right"/>
      <w:pPr>
        <w:ind w:left="2700" w:hanging="180"/>
      </w:pPr>
      <w:rPr>
        <w:rFonts w:cs="Times New Roman"/>
      </w:rPr>
    </w:lvl>
    <w:lvl w:ilvl="3" w:tplc="D864F1E2" w:tentative="1">
      <w:start w:val="1"/>
      <w:numFmt w:val="decimal"/>
      <w:lvlText w:val="%4."/>
      <w:lvlJc w:val="left"/>
      <w:pPr>
        <w:ind w:left="3420" w:hanging="360"/>
      </w:pPr>
      <w:rPr>
        <w:rFonts w:cs="Times New Roman"/>
      </w:rPr>
    </w:lvl>
    <w:lvl w:ilvl="4" w:tplc="EA4AA686" w:tentative="1">
      <w:start w:val="1"/>
      <w:numFmt w:val="lowerLetter"/>
      <w:lvlText w:val="%5."/>
      <w:lvlJc w:val="left"/>
      <w:pPr>
        <w:ind w:left="4140" w:hanging="360"/>
      </w:pPr>
      <w:rPr>
        <w:rFonts w:cs="Times New Roman"/>
      </w:rPr>
    </w:lvl>
    <w:lvl w:ilvl="5" w:tplc="E23E1BBE" w:tentative="1">
      <w:start w:val="1"/>
      <w:numFmt w:val="lowerRoman"/>
      <w:lvlText w:val="%6."/>
      <w:lvlJc w:val="right"/>
      <w:pPr>
        <w:ind w:left="4860" w:hanging="180"/>
      </w:pPr>
      <w:rPr>
        <w:rFonts w:cs="Times New Roman"/>
      </w:rPr>
    </w:lvl>
    <w:lvl w:ilvl="6" w:tplc="8B7E0348" w:tentative="1">
      <w:start w:val="1"/>
      <w:numFmt w:val="decimal"/>
      <w:lvlText w:val="%7."/>
      <w:lvlJc w:val="left"/>
      <w:pPr>
        <w:ind w:left="5580" w:hanging="360"/>
      </w:pPr>
      <w:rPr>
        <w:rFonts w:cs="Times New Roman"/>
      </w:rPr>
    </w:lvl>
    <w:lvl w:ilvl="7" w:tplc="3D52F358" w:tentative="1">
      <w:start w:val="1"/>
      <w:numFmt w:val="lowerLetter"/>
      <w:lvlText w:val="%8."/>
      <w:lvlJc w:val="left"/>
      <w:pPr>
        <w:ind w:left="6300" w:hanging="360"/>
      </w:pPr>
      <w:rPr>
        <w:rFonts w:cs="Times New Roman"/>
      </w:rPr>
    </w:lvl>
    <w:lvl w:ilvl="8" w:tplc="046E65E8" w:tentative="1">
      <w:start w:val="1"/>
      <w:numFmt w:val="lowerRoman"/>
      <w:lvlText w:val="%9."/>
      <w:lvlJc w:val="right"/>
      <w:pPr>
        <w:ind w:left="7020" w:hanging="180"/>
      </w:pPr>
      <w:rPr>
        <w:rFonts w:cs="Times New Roman"/>
      </w:rPr>
    </w:lvl>
  </w:abstractNum>
  <w:abstractNum w:abstractNumId="17" w15:restartNumberingAfterBreak="0">
    <w:nsid w:val="6E4A5A99"/>
    <w:multiLevelType w:val="hybridMultilevel"/>
    <w:tmpl w:val="690C5278"/>
    <w:lvl w:ilvl="0" w:tplc="2A4AE3A8">
      <w:start w:val="1"/>
      <w:numFmt w:val="russianLower"/>
      <w:suff w:val="space"/>
      <w:lvlText w:val="%1)"/>
      <w:lvlJc w:val="left"/>
      <w:pPr>
        <w:ind w:left="2160"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13"/>
  </w:num>
  <w:num w:numId="3">
    <w:abstractNumId w:val="14"/>
  </w:num>
  <w:num w:numId="4">
    <w:abstractNumId w:val="6"/>
  </w:num>
  <w:num w:numId="5">
    <w:abstractNumId w:val="5"/>
  </w:num>
  <w:num w:numId="6">
    <w:abstractNumId w:val="17"/>
  </w:num>
  <w:num w:numId="7">
    <w:abstractNumId w:val="8"/>
  </w:num>
  <w:num w:numId="8">
    <w:abstractNumId w:val="16"/>
  </w:num>
  <w:num w:numId="9">
    <w:abstractNumId w:val="2"/>
  </w:num>
  <w:num w:numId="10">
    <w:abstractNumId w:val="10"/>
  </w:num>
  <w:num w:numId="11">
    <w:abstractNumId w:val="7"/>
  </w:num>
  <w:num w:numId="12">
    <w:abstractNumId w:val="15"/>
  </w:num>
  <w:num w:numId="13">
    <w:abstractNumId w:val="0"/>
  </w:num>
  <w:num w:numId="14">
    <w:abstractNumId w:val="6"/>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284" w:firstLine="709"/>
        </w:pPr>
        <w:rPr>
          <w:rFonts w:ascii="Times New Roman" w:hAnsi="Times New Roman" w:cs="Times New Roman" w:hint="default"/>
          <w:b w:val="0"/>
          <w:i w:val="0"/>
          <w:color w:val="auto"/>
          <w:sz w:val="18"/>
          <w:szCs w:val="18"/>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5">
    <w:abstractNumId w:val="3"/>
  </w:num>
  <w:num w:numId="16">
    <w:abstractNumId w:val="1"/>
  </w:num>
  <w:num w:numId="17">
    <w:abstractNumId w:val="11"/>
  </w:num>
  <w:num w:numId="18">
    <w:abstractNumId w:val="6"/>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284" w:firstLine="709"/>
        </w:pPr>
        <w:rPr>
          <w:rFonts w:ascii="Times New Roman" w:hAnsi="Times New Roman" w:cs="Times New Roman" w:hint="default"/>
          <w:b w:val="0"/>
          <w:i w:val="0"/>
          <w:color w:val="auto"/>
          <w:sz w:val="18"/>
          <w:szCs w:val="18"/>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9">
    <w:abstractNumId w:val="12"/>
  </w:num>
  <w:num w:numId="20">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F59"/>
    <w:rsid w:val="000029A2"/>
    <w:rsid w:val="00007B7B"/>
    <w:rsid w:val="00010439"/>
    <w:rsid w:val="000148A0"/>
    <w:rsid w:val="000164E2"/>
    <w:rsid w:val="00020B9D"/>
    <w:rsid w:val="00020E41"/>
    <w:rsid w:val="00021031"/>
    <w:rsid w:val="0002262D"/>
    <w:rsid w:val="0002278C"/>
    <w:rsid w:val="00023648"/>
    <w:rsid w:val="00023E1A"/>
    <w:rsid w:val="00024BEE"/>
    <w:rsid w:val="000255B8"/>
    <w:rsid w:val="00026764"/>
    <w:rsid w:val="000303D2"/>
    <w:rsid w:val="0003667C"/>
    <w:rsid w:val="000370D3"/>
    <w:rsid w:val="000373B2"/>
    <w:rsid w:val="000378F4"/>
    <w:rsid w:val="00043EC0"/>
    <w:rsid w:val="00044829"/>
    <w:rsid w:val="00046778"/>
    <w:rsid w:val="00047268"/>
    <w:rsid w:val="00051282"/>
    <w:rsid w:val="0005308C"/>
    <w:rsid w:val="00053B4E"/>
    <w:rsid w:val="00054636"/>
    <w:rsid w:val="00055487"/>
    <w:rsid w:val="00055FD5"/>
    <w:rsid w:val="00056615"/>
    <w:rsid w:val="00056EF2"/>
    <w:rsid w:val="00060F04"/>
    <w:rsid w:val="00064D21"/>
    <w:rsid w:val="00072722"/>
    <w:rsid w:val="00073F16"/>
    <w:rsid w:val="00073F32"/>
    <w:rsid w:val="00077C9B"/>
    <w:rsid w:val="00082A25"/>
    <w:rsid w:val="0008465D"/>
    <w:rsid w:val="00085DD1"/>
    <w:rsid w:val="00093959"/>
    <w:rsid w:val="0009734B"/>
    <w:rsid w:val="0009740C"/>
    <w:rsid w:val="00097F41"/>
    <w:rsid w:val="000A5F78"/>
    <w:rsid w:val="000B12C0"/>
    <w:rsid w:val="000B2469"/>
    <w:rsid w:val="000B4C42"/>
    <w:rsid w:val="000C4117"/>
    <w:rsid w:val="000C5460"/>
    <w:rsid w:val="000C66F6"/>
    <w:rsid w:val="000C6B46"/>
    <w:rsid w:val="000D0DFC"/>
    <w:rsid w:val="000D2BDD"/>
    <w:rsid w:val="000D574D"/>
    <w:rsid w:val="000D5F78"/>
    <w:rsid w:val="000D62E8"/>
    <w:rsid w:val="000D72E6"/>
    <w:rsid w:val="000E0BB3"/>
    <w:rsid w:val="000E21D6"/>
    <w:rsid w:val="000E289E"/>
    <w:rsid w:val="000E31AC"/>
    <w:rsid w:val="000E3BE0"/>
    <w:rsid w:val="000E4A41"/>
    <w:rsid w:val="000E4BC2"/>
    <w:rsid w:val="000E7DB5"/>
    <w:rsid w:val="000F1209"/>
    <w:rsid w:val="000F4869"/>
    <w:rsid w:val="0010285D"/>
    <w:rsid w:val="0010694E"/>
    <w:rsid w:val="00107E6E"/>
    <w:rsid w:val="00110D89"/>
    <w:rsid w:val="00110F12"/>
    <w:rsid w:val="00112CD7"/>
    <w:rsid w:val="00113877"/>
    <w:rsid w:val="00117C27"/>
    <w:rsid w:val="00122B0B"/>
    <w:rsid w:val="00122F02"/>
    <w:rsid w:val="001238D2"/>
    <w:rsid w:val="0012710E"/>
    <w:rsid w:val="00133E15"/>
    <w:rsid w:val="001348D0"/>
    <w:rsid w:val="00135A84"/>
    <w:rsid w:val="00135E77"/>
    <w:rsid w:val="00136836"/>
    <w:rsid w:val="00151993"/>
    <w:rsid w:val="00151CF5"/>
    <w:rsid w:val="00152D7C"/>
    <w:rsid w:val="00165A5B"/>
    <w:rsid w:val="00165FDE"/>
    <w:rsid w:val="00167614"/>
    <w:rsid w:val="00167BE6"/>
    <w:rsid w:val="00173651"/>
    <w:rsid w:val="00173AA7"/>
    <w:rsid w:val="00175630"/>
    <w:rsid w:val="00175ABD"/>
    <w:rsid w:val="00177EDD"/>
    <w:rsid w:val="00177FF3"/>
    <w:rsid w:val="0018197D"/>
    <w:rsid w:val="001A08CA"/>
    <w:rsid w:val="001A40B0"/>
    <w:rsid w:val="001A5EA1"/>
    <w:rsid w:val="001A5EBA"/>
    <w:rsid w:val="001A799A"/>
    <w:rsid w:val="001A7B9D"/>
    <w:rsid w:val="001B28D6"/>
    <w:rsid w:val="001B5391"/>
    <w:rsid w:val="001B6AF9"/>
    <w:rsid w:val="001B76AA"/>
    <w:rsid w:val="001B7F67"/>
    <w:rsid w:val="001C06F2"/>
    <w:rsid w:val="001C3433"/>
    <w:rsid w:val="001C61AD"/>
    <w:rsid w:val="001C6B9F"/>
    <w:rsid w:val="001D1984"/>
    <w:rsid w:val="001D1FB2"/>
    <w:rsid w:val="001D4A24"/>
    <w:rsid w:val="001D4E4F"/>
    <w:rsid w:val="001D5FC5"/>
    <w:rsid w:val="001E071E"/>
    <w:rsid w:val="001E12EE"/>
    <w:rsid w:val="001E663D"/>
    <w:rsid w:val="001F0144"/>
    <w:rsid w:val="001F19D6"/>
    <w:rsid w:val="001F43BF"/>
    <w:rsid w:val="001F6945"/>
    <w:rsid w:val="0020030C"/>
    <w:rsid w:val="00203882"/>
    <w:rsid w:val="00203F14"/>
    <w:rsid w:val="00206109"/>
    <w:rsid w:val="002127C6"/>
    <w:rsid w:val="00214464"/>
    <w:rsid w:val="0021456D"/>
    <w:rsid w:val="00214B46"/>
    <w:rsid w:val="00217488"/>
    <w:rsid w:val="00220DF7"/>
    <w:rsid w:val="00220F97"/>
    <w:rsid w:val="0022140F"/>
    <w:rsid w:val="00222466"/>
    <w:rsid w:val="002236A7"/>
    <w:rsid w:val="002244C3"/>
    <w:rsid w:val="00225DB9"/>
    <w:rsid w:val="002322B3"/>
    <w:rsid w:val="002326B5"/>
    <w:rsid w:val="00241C68"/>
    <w:rsid w:val="00241FA7"/>
    <w:rsid w:val="0024215C"/>
    <w:rsid w:val="00242DA3"/>
    <w:rsid w:val="0024307B"/>
    <w:rsid w:val="00251390"/>
    <w:rsid w:val="00256B02"/>
    <w:rsid w:val="00265029"/>
    <w:rsid w:val="00265690"/>
    <w:rsid w:val="00265FEE"/>
    <w:rsid w:val="0027121E"/>
    <w:rsid w:val="002751A1"/>
    <w:rsid w:val="002755CC"/>
    <w:rsid w:val="00276937"/>
    <w:rsid w:val="00280BCC"/>
    <w:rsid w:val="00284EEC"/>
    <w:rsid w:val="00285263"/>
    <w:rsid w:val="00285DB6"/>
    <w:rsid w:val="002868BC"/>
    <w:rsid w:val="002879F2"/>
    <w:rsid w:val="00290EB6"/>
    <w:rsid w:val="00293CA7"/>
    <w:rsid w:val="0029498E"/>
    <w:rsid w:val="00295246"/>
    <w:rsid w:val="002964CE"/>
    <w:rsid w:val="002A0C7D"/>
    <w:rsid w:val="002A5946"/>
    <w:rsid w:val="002A5E51"/>
    <w:rsid w:val="002A613F"/>
    <w:rsid w:val="002A62D9"/>
    <w:rsid w:val="002A675A"/>
    <w:rsid w:val="002A7736"/>
    <w:rsid w:val="002B7030"/>
    <w:rsid w:val="002C07F8"/>
    <w:rsid w:val="002C09DA"/>
    <w:rsid w:val="002C4152"/>
    <w:rsid w:val="002D0E00"/>
    <w:rsid w:val="002D15A7"/>
    <w:rsid w:val="002D1EB4"/>
    <w:rsid w:val="002D2A8D"/>
    <w:rsid w:val="002D2DF0"/>
    <w:rsid w:val="002D5BAC"/>
    <w:rsid w:val="002E01B1"/>
    <w:rsid w:val="002E4730"/>
    <w:rsid w:val="002E4B04"/>
    <w:rsid w:val="002E6E3A"/>
    <w:rsid w:val="002F00BE"/>
    <w:rsid w:val="002F031B"/>
    <w:rsid w:val="002F069C"/>
    <w:rsid w:val="002F3591"/>
    <w:rsid w:val="002F3860"/>
    <w:rsid w:val="002F5553"/>
    <w:rsid w:val="002F5CD9"/>
    <w:rsid w:val="00302A47"/>
    <w:rsid w:val="00304318"/>
    <w:rsid w:val="00305D36"/>
    <w:rsid w:val="00306BBE"/>
    <w:rsid w:val="0031638D"/>
    <w:rsid w:val="00316F0D"/>
    <w:rsid w:val="0031735E"/>
    <w:rsid w:val="003219BB"/>
    <w:rsid w:val="00324951"/>
    <w:rsid w:val="00330BC2"/>
    <w:rsid w:val="00333A19"/>
    <w:rsid w:val="00341050"/>
    <w:rsid w:val="00341B51"/>
    <w:rsid w:val="003440D7"/>
    <w:rsid w:val="00344BBB"/>
    <w:rsid w:val="0034773A"/>
    <w:rsid w:val="00350C24"/>
    <w:rsid w:val="00352978"/>
    <w:rsid w:val="00352F4C"/>
    <w:rsid w:val="00353317"/>
    <w:rsid w:val="00355D56"/>
    <w:rsid w:val="00355F6F"/>
    <w:rsid w:val="003611DF"/>
    <w:rsid w:val="00362151"/>
    <w:rsid w:val="00362555"/>
    <w:rsid w:val="00363AA8"/>
    <w:rsid w:val="00364490"/>
    <w:rsid w:val="00371EF0"/>
    <w:rsid w:val="00374245"/>
    <w:rsid w:val="0037560D"/>
    <w:rsid w:val="00376BB1"/>
    <w:rsid w:val="00376D8B"/>
    <w:rsid w:val="00377D55"/>
    <w:rsid w:val="003811B3"/>
    <w:rsid w:val="00382707"/>
    <w:rsid w:val="00383863"/>
    <w:rsid w:val="00383B42"/>
    <w:rsid w:val="0039341B"/>
    <w:rsid w:val="00395354"/>
    <w:rsid w:val="003A04FE"/>
    <w:rsid w:val="003A3513"/>
    <w:rsid w:val="003A57B0"/>
    <w:rsid w:val="003A57EA"/>
    <w:rsid w:val="003A5D67"/>
    <w:rsid w:val="003A63F1"/>
    <w:rsid w:val="003B1E5D"/>
    <w:rsid w:val="003B2182"/>
    <w:rsid w:val="003B540F"/>
    <w:rsid w:val="003C06A7"/>
    <w:rsid w:val="003C4C41"/>
    <w:rsid w:val="003C5C02"/>
    <w:rsid w:val="003D1E48"/>
    <w:rsid w:val="003D3F05"/>
    <w:rsid w:val="003D4D6F"/>
    <w:rsid w:val="003D5FD9"/>
    <w:rsid w:val="003D6543"/>
    <w:rsid w:val="003D716F"/>
    <w:rsid w:val="003E1792"/>
    <w:rsid w:val="003E1BF4"/>
    <w:rsid w:val="003E20F1"/>
    <w:rsid w:val="003E4589"/>
    <w:rsid w:val="003E51EA"/>
    <w:rsid w:val="003E7148"/>
    <w:rsid w:val="003F65DC"/>
    <w:rsid w:val="003F6DE8"/>
    <w:rsid w:val="004018CF"/>
    <w:rsid w:val="00402CEF"/>
    <w:rsid w:val="00403144"/>
    <w:rsid w:val="004034C5"/>
    <w:rsid w:val="004039D3"/>
    <w:rsid w:val="00403AFE"/>
    <w:rsid w:val="00404E3C"/>
    <w:rsid w:val="00405DDD"/>
    <w:rsid w:val="00407143"/>
    <w:rsid w:val="0040773E"/>
    <w:rsid w:val="00410312"/>
    <w:rsid w:val="00413C5A"/>
    <w:rsid w:val="00414B0F"/>
    <w:rsid w:val="00416E4A"/>
    <w:rsid w:val="004173F0"/>
    <w:rsid w:val="004237C4"/>
    <w:rsid w:val="00427507"/>
    <w:rsid w:val="004308B9"/>
    <w:rsid w:val="00431E29"/>
    <w:rsid w:val="00432C6E"/>
    <w:rsid w:val="004344F4"/>
    <w:rsid w:val="0043743C"/>
    <w:rsid w:val="00437CC3"/>
    <w:rsid w:val="004403C4"/>
    <w:rsid w:val="0044119A"/>
    <w:rsid w:val="004415FE"/>
    <w:rsid w:val="00443D0B"/>
    <w:rsid w:val="00447714"/>
    <w:rsid w:val="00454090"/>
    <w:rsid w:val="00454FD2"/>
    <w:rsid w:val="00456C8B"/>
    <w:rsid w:val="00461155"/>
    <w:rsid w:val="00477D62"/>
    <w:rsid w:val="00483C1D"/>
    <w:rsid w:val="004850D8"/>
    <w:rsid w:val="00485E8C"/>
    <w:rsid w:val="0048641C"/>
    <w:rsid w:val="00487F03"/>
    <w:rsid w:val="00490A32"/>
    <w:rsid w:val="00494366"/>
    <w:rsid w:val="00497265"/>
    <w:rsid w:val="004A11F8"/>
    <w:rsid w:val="004A6FB8"/>
    <w:rsid w:val="004A776B"/>
    <w:rsid w:val="004B287E"/>
    <w:rsid w:val="004B624B"/>
    <w:rsid w:val="004B6275"/>
    <w:rsid w:val="004B7BF3"/>
    <w:rsid w:val="004C06B0"/>
    <w:rsid w:val="004C1EBE"/>
    <w:rsid w:val="004C2F14"/>
    <w:rsid w:val="004C60AB"/>
    <w:rsid w:val="004C7FD2"/>
    <w:rsid w:val="004D01E3"/>
    <w:rsid w:val="004D312A"/>
    <w:rsid w:val="004D45FB"/>
    <w:rsid w:val="004D5F4C"/>
    <w:rsid w:val="004D7809"/>
    <w:rsid w:val="004E024E"/>
    <w:rsid w:val="004E1D9E"/>
    <w:rsid w:val="004E4A54"/>
    <w:rsid w:val="004E5801"/>
    <w:rsid w:val="004F0070"/>
    <w:rsid w:val="004F5550"/>
    <w:rsid w:val="004F5D16"/>
    <w:rsid w:val="005013C4"/>
    <w:rsid w:val="00501D10"/>
    <w:rsid w:val="00504AF6"/>
    <w:rsid w:val="00506762"/>
    <w:rsid w:val="00507C32"/>
    <w:rsid w:val="00507F60"/>
    <w:rsid w:val="00510B74"/>
    <w:rsid w:val="00513D98"/>
    <w:rsid w:val="00514764"/>
    <w:rsid w:val="00515304"/>
    <w:rsid w:val="00522944"/>
    <w:rsid w:val="00526A3D"/>
    <w:rsid w:val="00530B60"/>
    <w:rsid w:val="005310E5"/>
    <w:rsid w:val="0053134C"/>
    <w:rsid w:val="00537EA9"/>
    <w:rsid w:val="005425E2"/>
    <w:rsid w:val="00542846"/>
    <w:rsid w:val="00543B2B"/>
    <w:rsid w:val="00544162"/>
    <w:rsid w:val="00544977"/>
    <w:rsid w:val="00545339"/>
    <w:rsid w:val="0054544D"/>
    <w:rsid w:val="00552F02"/>
    <w:rsid w:val="005638FE"/>
    <w:rsid w:val="00564F60"/>
    <w:rsid w:val="00565093"/>
    <w:rsid w:val="00565471"/>
    <w:rsid w:val="005656A2"/>
    <w:rsid w:val="005775CC"/>
    <w:rsid w:val="00583010"/>
    <w:rsid w:val="00584667"/>
    <w:rsid w:val="00587AFF"/>
    <w:rsid w:val="00590BB0"/>
    <w:rsid w:val="005937DA"/>
    <w:rsid w:val="005944F6"/>
    <w:rsid w:val="00594FEE"/>
    <w:rsid w:val="005959C8"/>
    <w:rsid w:val="0059654E"/>
    <w:rsid w:val="005A2065"/>
    <w:rsid w:val="005A29A7"/>
    <w:rsid w:val="005A5F48"/>
    <w:rsid w:val="005A70A5"/>
    <w:rsid w:val="005B0DFE"/>
    <w:rsid w:val="005B1BC7"/>
    <w:rsid w:val="005B25E4"/>
    <w:rsid w:val="005B32E0"/>
    <w:rsid w:val="005C1A73"/>
    <w:rsid w:val="005C3DCB"/>
    <w:rsid w:val="005C6266"/>
    <w:rsid w:val="005C7874"/>
    <w:rsid w:val="005C796F"/>
    <w:rsid w:val="005D403D"/>
    <w:rsid w:val="005D4D47"/>
    <w:rsid w:val="005D7AF7"/>
    <w:rsid w:val="005E0B98"/>
    <w:rsid w:val="005E44C0"/>
    <w:rsid w:val="005E6E45"/>
    <w:rsid w:val="005F1B4E"/>
    <w:rsid w:val="005F242C"/>
    <w:rsid w:val="005F4312"/>
    <w:rsid w:val="005F66F6"/>
    <w:rsid w:val="005F6AA4"/>
    <w:rsid w:val="00600C6A"/>
    <w:rsid w:val="00602615"/>
    <w:rsid w:val="00605E4D"/>
    <w:rsid w:val="00606023"/>
    <w:rsid w:val="00607937"/>
    <w:rsid w:val="00610611"/>
    <w:rsid w:val="00613DC1"/>
    <w:rsid w:val="0061527A"/>
    <w:rsid w:val="006209CE"/>
    <w:rsid w:val="00621094"/>
    <w:rsid w:val="00621762"/>
    <w:rsid w:val="006217C4"/>
    <w:rsid w:val="00622D46"/>
    <w:rsid w:val="0062339B"/>
    <w:rsid w:val="00623B7B"/>
    <w:rsid w:val="006275A0"/>
    <w:rsid w:val="00630412"/>
    <w:rsid w:val="00633DAE"/>
    <w:rsid w:val="00641312"/>
    <w:rsid w:val="00644334"/>
    <w:rsid w:val="00644C8B"/>
    <w:rsid w:val="00645311"/>
    <w:rsid w:val="006457BA"/>
    <w:rsid w:val="00650719"/>
    <w:rsid w:val="006523CD"/>
    <w:rsid w:val="006526C5"/>
    <w:rsid w:val="0065359C"/>
    <w:rsid w:val="0065485E"/>
    <w:rsid w:val="00655C2D"/>
    <w:rsid w:val="006562CA"/>
    <w:rsid w:val="00656EBB"/>
    <w:rsid w:val="0065776E"/>
    <w:rsid w:val="00657B76"/>
    <w:rsid w:val="0066084D"/>
    <w:rsid w:val="00660E75"/>
    <w:rsid w:val="00663D77"/>
    <w:rsid w:val="00664078"/>
    <w:rsid w:val="00680568"/>
    <w:rsid w:val="00683F51"/>
    <w:rsid w:val="00684B14"/>
    <w:rsid w:val="00684EE7"/>
    <w:rsid w:val="0068562A"/>
    <w:rsid w:val="00687F85"/>
    <w:rsid w:val="00691F33"/>
    <w:rsid w:val="00692166"/>
    <w:rsid w:val="00692C6D"/>
    <w:rsid w:val="006936FC"/>
    <w:rsid w:val="006951CF"/>
    <w:rsid w:val="00695AA8"/>
    <w:rsid w:val="00696933"/>
    <w:rsid w:val="006A1696"/>
    <w:rsid w:val="006A16E4"/>
    <w:rsid w:val="006A195F"/>
    <w:rsid w:val="006A226B"/>
    <w:rsid w:val="006A29E2"/>
    <w:rsid w:val="006A6C83"/>
    <w:rsid w:val="006B0BCA"/>
    <w:rsid w:val="006B6B5E"/>
    <w:rsid w:val="006B780F"/>
    <w:rsid w:val="006C7539"/>
    <w:rsid w:val="006D5F5A"/>
    <w:rsid w:val="006D68A1"/>
    <w:rsid w:val="006E3C09"/>
    <w:rsid w:val="006E5AAD"/>
    <w:rsid w:val="006F4D45"/>
    <w:rsid w:val="00703FD8"/>
    <w:rsid w:val="00706435"/>
    <w:rsid w:val="00706A3A"/>
    <w:rsid w:val="00710154"/>
    <w:rsid w:val="00711D11"/>
    <w:rsid w:val="007127CE"/>
    <w:rsid w:val="00712A16"/>
    <w:rsid w:val="00712F4C"/>
    <w:rsid w:val="0071309E"/>
    <w:rsid w:val="00714093"/>
    <w:rsid w:val="00722608"/>
    <w:rsid w:val="00723B31"/>
    <w:rsid w:val="00725688"/>
    <w:rsid w:val="00726FC2"/>
    <w:rsid w:val="00730C23"/>
    <w:rsid w:val="0073157A"/>
    <w:rsid w:val="007315E0"/>
    <w:rsid w:val="00732E85"/>
    <w:rsid w:val="00734CD4"/>
    <w:rsid w:val="00734E9C"/>
    <w:rsid w:val="007353E5"/>
    <w:rsid w:val="007353F7"/>
    <w:rsid w:val="00737A45"/>
    <w:rsid w:val="00740016"/>
    <w:rsid w:val="00742327"/>
    <w:rsid w:val="007428A9"/>
    <w:rsid w:val="007451B9"/>
    <w:rsid w:val="007461E0"/>
    <w:rsid w:val="007503C2"/>
    <w:rsid w:val="0075261A"/>
    <w:rsid w:val="007574FE"/>
    <w:rsid w:val="0076012D"/>
    <w:rsid w:val="007605BE"/>
    <w:rsid w:val="0076196F"/>
    <w:rsid w:val="00761C3D"/>
    <w:rsid w:val="00763886"/>
    <w:rsid w:val="00766B0C"/>
    <w:rsid w:val="00774DA9"/>
    <w:rsid w:val="00783FFC"/>
    <w:rsid w:val="00786749"/>
    <w:rsid w:val="007879E7"/>
    <w:rsid w:val="00794ADF"/>
    <w:rsid w:val="007953CC"/>
    <w:rsid w:val="00797503"/>
    <w:rsid w:val="00797766"/>
    <w:rsid w:val="007A069F"/>
    <w:rsid w:val="007A3524"/>
    <w:rsid w:val="007A622D"/>
    <w:rsid w:val="007A6261"/>
    <w:rsid w:val="007A767D"/>
    <w:rsid w:val="007B0760"/>
    <w:rsid w:val="007B3B06"/>
    <w:rsid w:val="007B3C61"/>
    <w:rsid w:val="007B63B2"/>
    <w:rsid w:val="007C0865"/>
    <w:rsid w:val="007C3BC8"/>
    <w:rsid w:val="007C4009"/>
    <w:rsid w:val="007C62A7"/>
    <w:rsid w:val="007C75AD"/>
    <w:rsid w:val="007D18FB"/>
    <w:rsid w:val="007D26A3"/>
    <w:rsid w:val="007D27E4"/>
    <w:rsid w:val="007E07FC"/>
    <w:rsid w:val="007E2C89"/>
    <w:rsid w:val="007E796B"/>
    <w:rsid w:val="007F0398"/>
    <w:rsid w:val="007F1DAB"/>
    <w:rsid w:val="007F42BB"/>
    <w:rsid w:val="007F4B09"/>
    <w:rsid w:val="00804FDC"/>
    <w:rsid w:val="008105AA"/>
    <w:rsid w:val="00812D31"/>
    <w:rsid w:val="00814568"/>
    <w:rsid w:val="00820F62"/>
    <w:rsid w:val="00824BBE"/>
    <w:rsid w:val="00824EAC"/>
    <w:rsid w:val="008250CD"/>
    <w:rsid w:val="00825868"/>
    <w:rsid w:val="00826D22"/>
    <w:rsid w:val="008274ED"/>
    <w:rsid w:val="00830246"/>
    <w:rsid w:val="008307DD"/>
    <w:rsid w:val="0083358B"/>
    <w:rsid w:val="00834D64"/>
    <w:rsid w:val="00836928"/>
    <w:rsid w:val="008422BA"/>
    <w:rsid w:val="008471E2"/>
    <w:rsid w:val="00855A85"/>
    <w:rsid w:val="00855C42"/>
    <w:rsid w:val="008560A8"/>
    <w:rsid w:val="00856310"/>
    <w:rsid w:val="00866EAC"/>
    <w:rsid w:val="00873DD6"/>
    <w:rsid w:val="008767BD"/>
    <w:rsid w:val="00881980"/>
    <w:rsid w:val="0088222E"/>
    <w:rsid w:val="00887271"/>
    <w:rsid w:val="0088739A"/>
    <w:rsid w:val="00887746"/>
    <w:rsid w:val="00887B17"/>
    <w:rsid w:val="00891BF9"/>
    <w:rsid w:val="00892DC9"/>
    <w:rsid w:val="00892FE0"/>
    <w:rsid w:val="0089416D"/>
    <w:rsid w:val="00895568"/>
    <w:rsid w:val="008971F2"/>
    <w:rsid w:val="00897BD4"/>
    <w:rsid w:val="008A0527"/>
    <w:rsid w:val="008A5C19"/>
    <w:rsid w:val="008A60EA"/>
    <w:rsid w:val="008B1379"/>
    <w:rsid w:val="008B2AF2"/>
    <w:rsid w:val="008B5A7A"/>
    <w:rsid w:val="008B6FBD"/>
    <w:rsid w:val="008B71CC"/>
    <w:rsid w:val="008C065E"/>
    <w:rsid w:val="008C06DF"/>
    <w:rsid w:val="008C5A98"/>
    <w:rsid w:val="008C63DF"/>
    <w:rsid w:val="008D075A"/>
    <w:rsid w:val="008D0BB9"/>
    <w:rsid w:val="008D726E"/>
    <w:rsid w:val="008E057D"/>
    <w:rsid w:val="008E3805"/>
    <w:rsid w:val="008F6465"/>
    <w:rsid w:val="008F6A62"/>
    <w:rsid w:val="00900BF2"/>
    <w:rsid w:val="00901E49"/>
    <w:rsid w:val="00902E18"/>
    <w:rsid w:val="00904ADE"/>
    <w:rsid w:val="009058C9"/>
    <w:rsid w:val="00905B17"/>
    <w:rsid w:val="009144F1"/>
    <w:rsid w:val="00914C19"/>
    <w:rsid w:val="00916D70"/>
    <w:rsid w:val="00917D6E"/>
    <w:rsid w:val="00920210"/>
    <w:rsid w:val="009235BD"/>
    <w:rsid w:val="009241A6"/>
    <w:rsid w:val="00925905"/>
    <w:rsid w:val="00926150"/>
    <w:rsid w:val="00926D3A"/>
    <w:rsid w:val="0093677A"/>
    <w:rsid w:val="0093690D"/>
    <w:rsid w:val="009373CE"/>
    <w:rsid w:val="00944C83"/>
    <w:rsid w:val="00945C7A"/>
    <w:rsid w:val="009472C1"/>
    <w:rsid w:val="00947F7E"/>
    <w:rsid w:val="0095011B"/>
    <w:rsid w:val="009562DB"/>
    <w:rsid w:val="00960E4F"/>
    <w:rsid w:val="00963206"/>
    <w:rsid w:val="00964809"/>
    <w:rsid w:val="00964B13"/>
    <w:rsid w:val="00964EF5"/>
    <w:rsid w:val="00970A1B"/>
    <w:rsid w:val="009779D0"/>
    <w:rsid w:val="00980B70"/>
    <w:rsid w:val="009835A3"/>
    <w:rsid w:val="00984A4C"/>
    <w:rsid w:val="00984E37"/>
    <w:rsid w:val="00986A9E"/>
    <w:rsid w:val="009910BC"/>
    <w:rsid w:val="00993196"/>
    <w:rsid w:val="009949A9"/>
    <w:rsid w:val="00994E9A"/>
    <w:rsid w:val="0099631E"/>
    <w:rsid w:val="009A01A8"/>
    <w:rsid w:val="009A0D9D"/>
    <w:rsid w:val="009A329C"/>
    <w:rsid w:val="009A37F1"/>
    <w:rsid w:val="009A53DA"/>
    <w:rsid w:val="009B479A"/>
    <w:rsid w:val="009B7AD4"/>
    <w:rsid w:val="009C0F3F"/>
    <w:rsid w:val="009C396A"/>
    <w:rsid w:val="009C498C"/>
    <w:rsid w:val="009C7D57"/>
    <w:rsid w:val="009D11BD"/>
    <w:rsid w:val="009D1C27"/>
    <w:rsid w:val="009D1C92"/>
    <w:rsid w:val="009D36EE"/>
    <w:rsid w:val="009D4372"/>
    <w:rsid w:val="009E0699"/>
    <w:rsid w:val="009E0FAD"/>
    <w:rsid w:val="009E1406"/>
    <w:rsid w:val="009E3790"/>
    <w:rsid w:val="009E4E16"/>
    <w:rsid w:val="009F2F82"/>
    <w:rsid w:val="009F42C4"/>
    <w:rsid w:val="009F4A0E"/>
    <w:rsid w:val="00A00288"/>
    <w:rsid w:val="00A03353"/>
    <w:rsid w:val="00A05D98"/>
    <w:rsid w:val="00A06DA4"/>
    <w:rsid w:val="00A07BE6"/>
    <w:rsid w:val="00A10840"/>
    <w:rsid w:val="00A10939"/>
    <w:rsid w:val="00A1120A"/>
    <w:rsid w:val="00A126D9"/>
    <w:rsid w:val="00A140FE"/>
    <w:rsid w:val="00A15DBC"/>
    <w:rsid w:val="00A217E8"/>
    <w:rsid w:val="00A23CA0"/>
    <w:rsid w:val="00A249E6"/>
    <w:rsid w:val="00A268C7"/>
    <w:rsid w:val="00A305DF"/>
    <w:rsid w:val="00A365EB"/>
    <w:rsid w:val="00A40377"/>
    <w:rsid w:val="00A413AD"/>
    <w:rsid w:val="00A5224C"/>
    <w:rsid w:val="00A576FA"/>
    <w:rsid w:val="00A6031D"/>
    <w:rsid w:val="00A620D2"/>
    <w:rsid w:val="00A640E7"/>
    <w:rsid w:val="00A660E5"/>
    <w:rsid w:val="00A6782B"/>
    <w:rsid w:val="00A67B23"/>
    <w:rsid w:val="00A71706"/>
    <w:rsid w:val="00A71D32"/>
    <w:rsid w:val="00A74BB1"/>
    <w:rsid w:val="00A816C0"/>
    <w:rsid w:val="00A831A1"/>
    <w:rsid w:val="00A842FD"/>
    <w:rsid w:val="00A8564F"/>
    <w:rsid w:val="00A856C8"/>
    <w:rsid w:val="00A8600A"/>
    <w:rsid w:val="00A8781D"/>
    <w:rsid w:val="00A87BD9"/>
    <w:rsid w:val="00A90C59"/>
    <w:rsid w:val="00A9197C"/>
    <w:rsid w:val="00A91B96"/>
    <w:rsid w:val="00A91F2E"/>
    <w:rsid w:val="00A94DAE"/>
    <w:rsid w:val="00A94F08"/>
    <w:rsid w:val="00A97A53"/>
    <w:rsid w:val="00AA12B9"/>
    <w:rsid w:val="00AA4075"/>
    <w:rsid w:val="00AA6AFD"/>
    <w:rsid w:val="00AB2689"/>
    <w:rsid w:val="00AB5399"/>
    <w:rsid w:val="00AB7AC8"/>
    <w:rsid w:val="00AC12FC"/>
    <w:rsid w:val="00AC204B"/>
    <w:rsid w:val="00AC2FDC"/>
    <w:rsid w:val="00AC3FDF"/>
    <w:rsid w:val="00AC7088"/>
    <w:rsid w:val="00AD438E"/>
    <w:rsid w:val="00AD450A"/>
    <w:rsid w:val="00AD45FB"/>
    <w:rsid w:val="00AD4CAC"/>
    <w:rsid w:val="00AD559F"/>
    <w:rsid w:val="00AD7BB7"/>
    <w:rsid w:val="00AE1338"/>
    <w:rsid w:val="00AE2185"/>
    <w:rsid w:val="00AE25EE"/>
    <w:rsid w:val="00AE469F"/>
    <w:rsid w:val="00AE5071"/>
    <w:rsid w:val="00AE574B"/>
    <w:rsid w:val="00AE7ACB"/>
    <w:rsid w:val="00AF0326"/>
    <w:rsid w:val="00AF0E6C"/>
    <w:rsid w:val="00B02198"/>
    <w:rsid w:val="00B02614"/>
    <w:rsid w:val="00B02DC1"/>
    <w:rsid w:val="00B02E93"/>
    <w:rsid w:val="00B057B8"/>
    <w:rsid w:val="00B0664C"/>
    <w:rsid w:val="00B06E3D"/>
    <w:rsid w:val="00B121BE"/>
    <w:rsid w:val="00B15AB7"/>
    <w:rsid w:val="00B16852"/>
    <w:rsid w:val="00B16CD2"/>
    <w:rsid w:val="00B22BA4"/>
    <w:rsid w:val="00B22D98"/>
    <w:rsid w:val="00B25E4B"/>
    <w:rsid w:val="00B2719C"/>
    <w:rsid w:val="00B312C7"/>
    <w:rsid w:val="00B35205"/>
    <w:rsid w:val="00B36554"/>
    <w:rsid w:val="00B36956"/>
    <w:rsid w:val="00B40D43"/>
    <w:rsid w:val="00B474F7"/>
    <w:rsid w:val="00B47D44"/>
    <w:rsid w:val="00B54110"/>
    <w:rsid w:val="00B54A61"/>
    <w:rsid w:val="00B54B42"/>
    <w:rsid w:val="00B55D59"/>
    <w:rsid w:val="00B56DB1"/>
    <w:rsid w:val="00B56E09"/>
    <w:rsid w:val="00B62300"/>
    <w:rsid w:val="00B639E3"/>
    <w:rsid w:val="00B64A18"/>
    <w:rsid w:val="00B6738B"/>
    <w:rsid w:val="00B674CB"/>
    <w:rsid w:val="00B71574"/>
    <w:rsid w:val="00B7293B"/>
    <w:rsid w:val="00B74746"/>
    <w:rsid w:val="00B74BD2"/>
    <w:rsid w:val="00B75AFB"/>
    <w:rsid w:val="00B7627A"/>
    <w:rsid w:val="00B77A96"/>
    <w:rsid w:val="00B80B2B"/>
    <w:rsid w:val="00B8143B"/>
    <w:rsid w:val="00B86AEB"/>
    <w:rsid w:val="00B870E0"/>
    <w:rsid w:val="00B907D2"/>
    <w:rsid w:val="00B91119"/>
    <w:rsid w:val="00B919D7"/>
    <w:rsid w:val="00B92DB0"/>
    <w:rsid w:val="00B932F1"/>
    <w:rsid w:val="00B93814"/>
    <w:rsid w:val="00B94726"/>
    <w:rsid w:val="00B97AD0"/>
    <w:rsid w:val="00B97F84"/>
    <w:rsid w:val="00BA26AF"/>
    <w:rsid w:val="00BA6A0D"/>
    <w:rsid w:val="00BA6D5B"/>
    <w:rsid w:val="00BA6EDB"/>
    <w:rsid w:val="00BA7FE2"/>
    <w:rsid w:val="00BB026C"/>
    <w:rsid w:val="00BB121C"/>
    <w:rsid w:val="00BB55C8"/>
    <w:rsid w:val="00BB5C82"/>
    <w:rsid w:val="00BB7B6E"/>
    <w:rsid w:val="00BC22EC"/>
    <w:rsid w:val="00BC3293"/>
    <w:rsid w:val="00BC49EF"/>
    <w:rsid w:val="00BC5A40"/>
    <w:rsid w:val="00BC6E3E"/>
    <w:rsid w:val="00BD024B"/>
    <w:rsid w:val="00BD02DC"/>
    <w:rsid w:val="00BD04FD"/>
    <w:rsid w:val="00BD0D25"/>
    <w:rsid w:val="00BD3472"/>
    <w:rsid w:val="00BD45D8"/>
    <w:rsid w:val="00BD50E1"/>
    <w:rsid w:val="00BD5BC5"/>
    <w:rsid w:val="00BE0E45"/>
    <w:rsid w:val="00BE2576"/>
    <w:rsid w:val="00BE57F5"/>
    <w:rsid w:val="00BF0DDE"/>
    <w:rsid w:val="00BF112A"/>
    <w:rsid w:val="00BF1F77"/>
    <w:rsid w:val="00BF4273"/>
    <w:rsid w:val="00BF4817"/>
    <w:rsid w:val="00BF6248"/>
    <w:rsid w:val="00BF6E78"/>
    <w:rsid w:val="00BF7676"/>
    <w:rsid w:val="00C018F3"/>
    <w:rsid w:val="00C02812"/>
    <w:rsid w:val="00C04DAD"/>
    <w:rsid w:val="00C05696"/>
    <w:rsid w:val="00C078E9"/>
    <w:rsid w:val="00C109FD"/>
    <w:rsid w:val="00C1205F"/>
    <w:rsid w:val="00C14FF5"/>
    <w:rsid w:val="00C361B4"/>
    <w:rsid w:val="00C422B3"/>
    <w:rsid w:val="00C42481"/>
    <w:rsid w:val="00C43DB5"/>
    <w:rsid w:val="00C449EC"/>
    <w:rsid w:val="00C46FD9"/>
    <w:rsid w:val="00C4763E"/>
    <w:rsid w:val="00C5378B"/>
    <w:rsid w:val="00C5558C"/>
    <w:rsid w:val="00C5641C"/>
    <w:rsid w:val="00C5654C"/>
    <w:rsid w:val="00C5773D"/>
    <w:rsid w:val="00C61C97"/>
    <w:rsid w:val="00C6380C"/>
    <w:rsid w:val="00C64BDD"/>
    <w:rsid w:val="00C65778"/>
    <w:rsid w:val="00C6778D"/>
    <w:rsid w:val="00C70D3A"/>
    <w:rsid w:val="00C71906"/>
    <w:rsid w:val="00C72E0D"/>
    <w:rsid w:val="00C7453B"/>
    <w:rsid w:val="00C749ED"/>
    <w:rsid w:val="00C770C8"/>
    <w:rsid w:val="00C80AAD"/>
    <w:rsid w:val="00C82D88"/>
    <w:rsid w:val="00C8349D"/>
    <w:rsid w:val="00C8454C"/>
    <w:rsid w:val="00C85AF9"/>
    <w:rsid w:val="00C85DC5"/>
    <w:rsid w:val="00C874AE"/>
    <w:rsid w:val="00C921C0"/>
    <w:rsid w:val="00C92795"/>
    <w:rsid w:val="00C92876"/>
    <w:rsid w:val="00CA018F"/>
    <w:rsid w:val="00CA3AA9"/>
    <w:rsid w:val="00CA4A48"/>
    <w:rsid w:val="00CA4DDF"/>
    <w:rsid w:val="00CA7D84"/>
    <w:rsid w:val="00CB3F5D"/>
    <w:rsid w:val="00CB51A6"/>
    <w:rsid w:val="00CB5775"/>
    <w:rsid w:val="00CC1B00"/>
    <w:rsid w:val="00CC39C2"/>
    <w:rsid w:val="00CC56DF"/>
    <w:rsid w:val="00CC70C5"/>
    <w:rsid w:val="00CD2B8E"/>
    <w:rsid w:val="00CD2ED0"/>
    <w:rsid w:val="00CD2F5C"/>
    <w:rsid w:val="00CD4740"/>
    <w:rsid w:val="00CD6A25"/>
    <w:rsid w:val="00CE1546"/>
    <w:rsid w:val="00CE2E82"/>
    <w:rsid w:val="00CE43C9"/>
    <w:rsid w:val="00CE4D2A"/>
    <w:rsid w:val="00CE4ECC"/>
    <w:rsid w:val="00CE5D8D"/>
    <w:rsid w:val="00CE5E5B"/>
    <w:rsid w:val="00CE7975"/>
    <w:rsid w:val="00CF4253"/>
    <w:rsid w:val="00D010B2"/>
    <w:rsid w:val="00D02429"/>
    <w:rsid w:val="00D03A71"/>
    <w:rsid w:val="00D04E43"/>
    <w:rsid w:val="00D103A0"/>
    <w:rsid w:val="00D103E8"/>
    <w:rsid w:val="00D1166C"/>
    <w:rsid w:val="00D1356F"/>
    <w:rsid w:val="00D16E62"/>
    <w:rsid w:val="00D2425E"/>
    <w:rsid w:val="00D27A39"/>
    <w:rsid w:val="00D36A6D"/>
    <w:rsid w:val="00D40405"/>
    <w:rsid w:val="00D444CC"/>
    <w:rsid w:val="00D51EAB"/>
    <w:rsid w:val="00D55917"/>
    <w:rsid w:val="00D56B7C"/>
    <w:rsid w:val="00D60F59"/>
    <w:rsid w:val="00D63514"/>
    <w:rsid w:val="00D64B3B"/>
    <w:rsid w:val="00D71403"/>
    <w:rsid w:val="00D753A5"/>
    <w:rsid w:val="00D75DDA"/>
    <w:rsid w:val="00D77D8E"/>
    <w:rsid w:val="00D80121"/>
    <w:rsid w:val="00D8102D"/>
    <w:rsid w:val="00D831FE"/>
    <w:rsid w:val="00D849FD"/>
    <w:rsid w:val="00D85418"/>
    <w:rsid w:val="00D9525A"/>
    <w:rsid w:val="00D968D8"/>
    <w:rsid w:val="00D96A3F"/>
    <w:rsid w:val="00DA15DA"/>
    <w:rsid w:val="00DA3C1E"/>
    <w:rsid w:val="00DA7444"/>
    <w:rsid w:val="00DB471A"/>
    <w:rsid w:val="00DC0F8D"/>
    <w:rsid w:val="00DC0FB8"/>
    <w:rsid w:val="00DC3880"/>
    <w:rsid w:val="00DC3DF3"/>
    <w:rsid w:val="00DC4CC3"/>
    <w:rsid w:val="00DC596A"/>
    <w:rsid w:val="00DC761A"/>
    <w:rsid w:val="00DD10BB"/>
    <w:rsid w:val="00DD1593"/>
    <w:rsid w:val="00DD37C3"/>
    <w:rsid w:val="00DD4584"/>
    <w:rsid w:val="00DD4CDD"/>
    <w:rsid w:val="00DD5CCF"/>
    <w:rsid w:val="00DD69AA"/>
    <w:rsid w:val="00DE3991"/>
    <w:rsid w:val="00DE3C3D"/>
    <w:rsid w:val="00DE7396"/>
    <w:rsid w:val="00DE754E"/>
    <w:rsid w:val="00DF0975"/>
    <w:rsid w:val="00DF175F"/>
    <w:rsid w:val="00DF23AD"/>
    <w:rsid w:val="00DF57C1"/>
    <w:rsid w:val="00DF6294"/>
    <w:rsid w:val="00E02A24"/>
    <w:rsid w:val="00E03395"/>
    <w:rsid w:val="00E077E5"/>
    <w:rsid w:val="00E07D31"/>
    <w:rsid w:val="00E100DE"/>
    <w:rsid w:val="00E11B96"/>
    <w:rsid w:val="00E13747"/>
    <w:rsid w:val="00E1512F"/>
    <w:rsid w:val="00E17D02"/>
    <w:rsid w:val="00E20E56"/>
    <w:rsid w:val="00E245A0"/>
    <w:rsid w:val="00E24A0A"/>
    <w:rsid w:val="00E24E5F"/>
    <w:rsid w:val="00E25741"/>
    <w:rsid w:val="00E26C77"/>
    <w:rsid w:val="00E27D7F"/>
    <w:rsid w:val="00E4008D"/>
    <w:rsid w:val="00E4148C"/>
    <w:rsid w:val="00E42AD8"/>
    <w:rsid w:val="00E430CF"/>
    <w:rsid w:val="00E430D4"/>
    <w:rsid w:val="00E44091"/>
    <w:rsid w:val="00E4494B"/>
    <w:rsid w:val="00E519F6"/>
    <w:rsid w:val="00E53606"/>
    <w:rsid w:val="00E56748"/>
    <w:rsid w:val="00E64F3A"/>
    <w:rsid w:val="00E7066C"/>
    <w:rsid w:val="00E71442"/>
    <w:rsid w:val="00E71915"/>
    <w:rsid w:val="00E7381C"/>
    <w:rsid w:val="00E76B8F"/>
    <w:rsid w:val="00E8111C"/>
    <w:rsid w:val="00E81485"/>
    <w:rsid w:val="00E81CC7"/>
    <w:rsid w:val="00E85BF6"/>
    <w:rsid w:val="00E87FE1"/>
    <w:rsid w:val="00E908BD"/>
    <w:rsid w:val="00E92852"/>
    <w:rsid w:val="00EA0613"/>
    <w:rsid w:val="00EA1EC7"/>
    <w:rsid w:val="00EA228E"/>
    <w:rsid w:val="00EA2A5D"/>
    <w:rsid w:val="00EA3AB5"/>
    <w:rsid w:val="00EA4120"/>
    <w:rsid w:val="00EA58E8"/>
    <w:rsid w:val="00EB0B66"/>
    <w:rsid w:val="00EB20E3"/>
    <w:rsid w:val="00EB4EF4"/>
    <w:rsid w:val="00EB5EAF"/>
    <w:rsid w:val="00EB69E3"/>
    <w:rsid w:val="00EC0236"/>
    <w:rsid w:val="00EC2422"/>
    <w:rsid w:val="00EC273D"/>
    <w:rsid w:val="00EC3410"/>
    <w:rsid w:val="00EC7C8A"/>
    <w:rsid w:val="00ED0200"/>
    <w:rsid w:val="00ED0829"/>
    <w:rsid w:val="00ED115B"/>
    <w:rsid w:val="00ED42A5"/>
    <w:rsid w:val="00ED44F9"/>
    <w:rsid w:val="00ED6115"/>
    <w:rsid w:val="00EE1C89"/>
    <w:rsid w:val="00EE2D3D"/>
    <w:rsid w:val="00EE4EEB"/>
    <w:rsid w:val="00EE51CE"/>
    <w:rsid w:val="00EF121A"/>
    <w:rsid w:val="00EF2B11"/>
    <w:rsid w:val="00EF5280"/>
    <w:rsid w:val="00F01124"/>
    <w:rsid w:val="00F03541"/>
    <w:rsid w:val="00F0389D"/>
    <w:rsid w:val="00F06A49"/>
    <w:rsid w:val="00F10017"/>
    <w:rsid w:val="00F14529"/>
    <w:rsid w:val="00F16BFF"/>
    <w:rsid w:val="00F3048A"/>
    <w:rsid w:val="00F31851"/>
    <w:rsid w:val="00F31BD2"/>
    <w:rsid w:val="00F31DC3"/>
    <w:rsid w:val="00F34067"/>
    <w:rsid w:val="00F3442A"/>
    <w:rsid w:val="00F36781"/>
    <w:rsid w:val="00F36916"/>
    <w:rsid w:val="00F36E7D"/>
    <w:rsid w:val="00F37323"/>
    <w:rsid w:val="00F400D0"/>
    <w:rsid w:val="00F42176"/>
    <w:rsid w:val="00F44C7E"/>
    <w:rsid w:val="00F469C4"/>
    <w:rsid w:val="00F501A2"/>
    <w:rsid w:val="00F52CE1"/>
    <w:rsid w:val="00F53392"/>
    <w:rsid w:val="00F54A16"/>
    <w:rsid w:val="00F54EA1"/>
    <w:rsid w:val="00F561FA"/>
    <w:rsid w:val="00F60BCD"/>
    <w:rsid w:val="00F61FDA"/>
    <w:rsid w:val="00F62011"/>
    <w:rsid w:val="00F62163"/>
    <w:rsid w:val="00F622F0"/>
    <w:rsid w:val="00F66219"/>
    <w:rsid w:val="00F6672D"/>
    <w:rsid w:val="00F805DD"/>
    <w:rsid w:val="00F80601"/>
    <w:rsid w:val="00F81023"/>
    <w:rsid w:val="00F8195E"/>
    <w:rsid w:val="00F826C0"/>
    <w:rsid w:val="00F876A8"/>
    <w:rsid w:val="00F90C98"/>
    <w:rsid w:val="00F90DB0"/>
    <w:rsid w:val="00F91376"/>
    <w:rsid w:val="00F95A25"/>
    <w:rsid w:val="00F9700C"/>
    <w:rsid w:val="00F97531"/>
    <w:rsid w:val="00FA3DBD"/>
    <w:rsid w:val="00FA516B"/>
    <w:rsid w:val="00FA5B28"/>
    <w:rsid w:val="00FA78F9"/>
    <w:rsid w:val="00FB2D22"/>
    <w:rsid w:val="00FB36A1"/>
    <w:rsid w:val="00FB4CC6"/>
    <w:rsid w:val="00FB4DFC"/>
    <w:rsid w:val="00FB548A"/>
    <w:rsid w:val="00FB549C"/>
    <w:rsid w:val="00FC128B"/>
    <w:rsid w:val="00FC5314"/>
    <w:rsid w:val="00FC6544"/>
    <w:rsid w:val="00FD0F90"/>
    <w:rsid w:val="00FD5937"/>
    <w:rsid w:val="00FD6E8E"/>
    <w:rsid w:val="00FE072B"/>
    <w:rsid w:val="00FE382C"/>
    <w:rsid w:val="00FE5987"/>
    <w:rsid w:val="00FF14B1"/>
    <w:rsid w:val="00FF27C8"/>
    <w:rsid w:val="00FF2A5F"/>
    <w:rsid w:val="00FF2BB2"/>
    <w:rsid w:val="00FF4123"/>
    <w:rsid w:val="00FF465B"/>
    <w:rsid w:val="00FF5798"/>
    <w:rsid w:val="00FF5936"/>
    <w:rsid w:val="00FF7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5306B"/>
  <w15:chartTrackingRefBased/>
  <w15:docId w15:val="{F8246513-359B-4BB9-8078-685550E9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256B02"/>
  </w:style>
  <w:style w:type="paragraph" w:styleId="10">
    <w:name w:val="heading 1"/>
    <w:basedOn w:val="a2"/>
    <w:next w:val="a2"/>
    <w:link w:val="11"/>
    <w:uiPriority w:val="99"/>
    <w:qFormat/>
    <w:rsid w:val="00794ADF"/>
    <w:pPr>
      <w:widowControl w:val="0"/>
      <w:numPr>
        <w:numId w:val="2"/>
      </w:num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0">
    <w:name w:val="heading 2"/>
    <w:basedOn w:val="a2"/>
    <w:next w:val="a2"/>
    <w:link w:val="22"/>
    <w:uiPriority w:val="99"/>
    <w:qFormat/>
    <w:rsid w:val="00794ADF"/>
    <w:pPr>
      <w:keepNext/>
      <w:numPr>
        <w:ilvl w:val="1"/>
        <w:numId w:val="2"/>
      </w:numPr>
      <w:spacing w:before="240" w:after="60" w:line="240" w:lineRule="auto"/>
      <w:ind w:left="0" w:firstLine="709"/>
      <w:outlineLvl w:val="1"/>
    </w:pPr>
    <w:rPr>
      <w:rFonts w:ascii="Cambria" w:eastAsia="Calibri" w:hAnsi="Cambria" w:cs="Times New Roman"/>
      <w:b/>
      <w:bCs/>
      <w:i/>
      <w:iCs/>
      <w:sz w:val="28"/>
      <w:szCs w:val="28"/>
      <w:lang w:eastAsia="ru-RU"/>
    </w:rPr>
  </w:style>
  <w:style w:type="paragraph" w:styleId="30">
    <w:name w:val="heading 3"/>
    <w:aliases w:val="H3"/>
    <w:basedOn w:val="a2"/>
    <w:link w:val="31"/>
    <w:uiPriority w:val="99"/>
    <w:qFormat/>
    <w:rsid w:val="00794ADF"/>
    <w:pPr>
      <w:numPr>
        <w:ilvl w:val="2"/>
        <w:numId w:val="2"/>
      </w:numPr>
      <w:spacing w:before="100" w:beforeAutospacing="1" w:after="100" w:afterAutospacing="1" w:line="240" w:lineRule="auto"/>
      <w:outlineLvl w:val="2"/>
    </w:pPr>
    <w:rPr>
      <w:rFonts w:ascii="Calibri" w:eastAsia="Calibri" w:hAnsi="Calibri" w:cs="Times New Roman"/>
      <w:b/>
      <w:bCs/>
      <w:sz w:val="27"/>
      <w:szCs w:val="27"/>
      <w:lang w:eastAsia="ru-RU"/>
    </w:rPr>
  </w:style>
  <w:style w:type="paragraph" w:styleId="40">
    <w:name w:val="heading 4"/>
    <w:basedOn w:val="a2"/>
    <w:next w:val="a2"/>
    <w:link w:val="42"/>
    <w:uiPriority w:val="99"/>
    <w:qFormat/>
    <w:rsid w:val="00794ADF"/>
    <w:pPr>
      <w:keepNext/>
      <w:widowControl w:val="0"/>
      <w:numPr>
        <w:ilvl w:val="3"/>
        <w:numId w:val="2"/>
      </w:numPr>
      <w:autoSpaceDE w:val="0"/>
      <w:autoSpaceDN w:val="0"/>
      <w:adjustRightInd w:val="0"/>
      <w:spacing w:before="240" w:after="60" w:line="240" w:lineRule="auto"/>
      <w:ind w:left="1440"/>
      <w:outlineLvl w:val="3"/>
    </w:pPr>
    <w:rPr>
      <w:rFonts w:ascii="Calibri" w:eastAsia="Times New Roman" w:hAnsi="Calibri" w:cs="Times New Roman"/>
      <w:b/>
      <w:bCs/>
      <w:sz w:val="28"/>
      <w:szCs w:val="28"/>
      <w:lang w:eastAsia="ru-RU"/>
    </w:rPr>
  </w:style>
  <w:style w:type="paragraph" w:styleId="5">
    <w:name w:val="heading 5"/>
    <w:basedOn w:val="a2"/>
    <w:next w:val="a2"/>
    <w:link w:val="50"/>
    <w:uiPriority w:val="99"/>
    <w:qFormat/>
    <w:rsid w:val="00794ADF"/>
    <w:pPr>
      <w:widowControl w:val="0"/>
      <w:numPr>
        <w:ilvl w:val="4"/>
        <w:numId w:val="2"/>
      </w:numPr>
      <w:autoSpaceDE w:val="0"/>
      <w:autoSpaceDN w:val="0"/>
      <w:adjustRightInd w:val="0"/>
      <w:spacing w:before="240" w:after="60" w:line="240" w:lineRule="auto"/>
      <w:ind w:left="1800"/>
      <w:outlineLvl w:val="4"/>
    </w:pPr>
    <w:rPr>
      <w:rFonts w:ascii="Calibri" w:eastAsia="Times New Roman" w:hAnsi="Calibri" w:cs="Times New Roman"/>
      <w:b/>
      <w:bCs/>
      <w:i/>
      <w:iCs/>
      <w:sz w:val="26"/>
      <w:szCs w:val="26"/>
      <w:lang w:eastAsia="ru-RU"/>
    </w:rPr>
  </w:style>
  <w:style w:type="paragraph" w:styleId="6">
    <w:name w:val="heading 6"/>
    <w:basedOn w:val="a2"/>
    <w:next w:val="a2"/>
    <w:link w:val="60"/>
    <w:uiPriority w:val="99"/>
    <w:qFormat/>
    <w:rsid w:val="00794ADF"/>
    <w:pPr>
      <w:numPr>
        <w:ilvl w:val="5"/>
        <w:numId w:val="2"/>
      </w:numPr>
      <w:spacing w:before="240" w:after="60" w:line="240" w:lineRule="auto"/>
      <w:ind w:left="2160" w:hanging="360"/>
      <w:outlineLvl w:val="5"/>
    </w:pPr>
    <w:rPr>
      <w:rFonts w:ascii="Calibri" w:eastAsia="Calibri" w:hAnsi="Calibri" w:cs="Times New Roman"/>
      <w:b/>
      <w:bCs/>
      <w:lang w:eastAsia="ru-RU"/>
    </w:rPr>
  </w:style>
  <w:style w:type="paragraph" w:styleId="7">
    <w:name w:val="heading 7"/>
    <w:basedOn w:val="a2"/>
    <w:next w:val="a2"/>
    <w:link w:val="70"/>
    <w:uiPriority w:val="99"/>
    <w:qFormat/>
    <w:rsid w:val="00794ADF"/>
    <w:pPr>
      <w:numPr>
        <w:ilvl w:val="6"/>
        <w:numId w:val="2"/>
      </w:numPr>
      <w:spacing w:before="240" w:after="60" w:line="240" w:lineRule="auto"/>
      <w:ind w:left="2520"/>
      <w:outlineLvl w:val="6"/>
    </w:pPr>
    <w:rPr>
      <w:rFonts w:ascii="Calibri" w:eastAsia="Calibri" w:hAnsi="Calibri" w:cs="Times New Roman"/>
      <w:sz w:val="24"/>
      <w:szCs w:val="24"/>
      <w:lang w:eastAsia="ru-RU"/>
    </w:rPr>
  </w:style>
  <w:style w:type="paragraph" w:styleId="8">
    <w:name w:val="heading 8"/>
    <w:basedOn w:val="a2"/>
    <w:next w:val="a2"/>
    <w:link w:val="80"/>
    <w:uiPriority w:val="99"/>
    <w:qFormat/>
    <w:rsid w:val="00794ADF"/>
    <w:pPr>
      <w:widowControl w:val="0"/>
      <w:numPr>
        <w:ilvl w:val="7"/>
        <w:numId w:val="2"/>
      </w:numPr>
      <w:autoSpaceDE w:val="0"/>
      <w:autoSpaceDN w:val="0"/>
      <w:adjustRightInd w:val="0"/>
      <w:spacing w:before="240" w:after="60" w:line="240" w:lineRule="auto"/>
      <w:ind w:left="2880"/>
      <w:outlineLvl w:val="7"/>
    </w:pPr>
    <w:rPr>
      <w:rFonts w:ascii="Calibri" w:eastAsia="Times New Roman" w:hAnsi="Calibri" w:cs="Times New Roman"/>
      <w:i/>
      <w:iCs/>
      <w:sz w:val="24"/>
      <w:szCs w:val="24"/>
      <w:lang w:eastAsia="ru-RU"/>
    </w:rPr>
  </w:style>
  <w:style w:type="paragraph" w:styleId="9">
    <w:name w:val="heading 9"/>
    <w:basedOn w:val="a2"/>
    <w:next w:val="a2"/>
    <w:link w:val="90"/>
    <w:uiPriority w:val="99"/>
    <w:qFormat/>
    <w:rsid w:val="00794ADF"/>
    <w:pPr>
      <w:numPr>
        <w:ilvl w:val="8"/>
        <w:numId w:val="2"/>
      </w:numPr>
      <w:spacing w:before="240" w:after="60" w:line="240" w:lineRule="auto"/>
      <w:ind w:left="3240" w:hanging="360"/>
      <w:outlineLvl w:val="8"/>
    </w:pPr>
    <w:rPr>
      <w:rFonts w:ascii="Arial" w:eastAsia="Calibri" w:hAnsi="Arial" w:cs="Times New Roman"/>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Bodytext">
    <w:name w:val="Body text_"/>
    <w:basedOn w:val="a3"/>
    <w:link w:val="32"/>
    <w:rsid w:val="00CD2ED0"/>
    <w:rPr>
      <w:rFonts w:ascii="Times New Roman" w:eastAsia="Times New Roman" w:hAnsi="Times New Roman" w:cs="Times New Roman"/>
      <w:sz w:val="28"/>
      <w:szCs w:val="28"/>
      <w:shd w:val="clear" w:color="auto" w:fill="FFFFFF"/>
    </w:rPr>
  </w:style>
  <w:style w:type="paragraph" w:customStyle="1" w:styleId="32">
    <w:name w:val="Основной текст3"/>
    <w:basedOn w:val="a2"/>
    <w:link w:val="Bodytext"/>
    <w:rsid w:val="00CD2ED0"/>
    <w:pPr>
      <w:widowControl w:val="0"/>
      <w:shd w:val="clear" w:color="auto" w:fill="FFFFFF"/>
      <w:spacing w:after="300" w:line="322" w:lineRule="exact"/>
      <w:ind w:hanging="1140"/>
      <w:jc w:val="center"/>
    </w:pPr>
    <w:rPr>
      <w:rFonts w:ascii="Times New Roman" w:eastAsia="Times New Roman" w:hAnsi="Times New Roman" w:cs="Times New Roman"/>
      <w:sz w:val="28"/>
      <w:szCs w:val="28"/>
    </w:rPr>
  </w:style>
  <w:style w:type="character" w:styleId="a6">
    <w:name w:val="Hyperlink"/>
    <w:basedOn w:val="a3"/>
    <w:uiPriority w:val="99"/>
    <w:unhideWhenUsed/>
    <w:rsid w:val="00B2719C"/>
    <w:rPr>
      <w:color w:val="0000FF"/>
      <w:u w:val="single"/>
    </w:rPr>
  </w:style>
  <w:style w:type="paragraph" w:customStyle="1" w:styleId="ConsPlusNormal">
    <w:name w:val="ConsPlusNormal"/>
    <w:link w:val="ConsPlusNormal0"/>
    <w:rsid w:val="00ED42A5"/>
    <w:pPr>
      <w:autoSpaceDE w:val="0"/>
      <w:autoSpaceDN w:val="0"/>
      <w:adjustRightInd w:val="0"/>
      <w:spacing w:after="0" w:line="240" w:lineRule="auto"/>
    </w:pPr>
    <w:rPr>
      <w:rFonts w:ascii="Times New Roman" w:hAnsi="Times New Roman" w:cs="Times New Roman"/>
      <w:b/>
      <w:bCs/>
      <w:sz w:val="24"/>
      <w:szCs w:val="24"/>
    </w:rPr>
  </w:style>
  <w:style w:type="paragraph" w:customStyle="1" w:styleId="2">
    <w:name w:val="Пункт_2"/>
    <w:basedOn w:val="a2"/>
    <w:rsid w:val="00B919D7"/>
    <w:pPr>
      <w:numPr>
        <w:ilvl w:val="1"/>
        <w:numId w:val="1"/>
      </w:num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B919D7"/>
    <w:pPr>
      <w:numPr>
        <w:ilvl w:val="2"/>
      </w:numPr>
    </w:pPr>
  </w:style>
  <w:style w:type="paragraph" w:customStyle="1" w:styleId="4">
    <w:name w:val="Пункт_4"/>
    <w:basedOn w:val="3"/>
    <w:link w:val="43"/>
    <w:rsid w:val="00B919D7"/>
    <w:pPr>
      <w:numPr>
        <w:ilvl w:val="3"/>
      </w:numPr>
    </w:pPr>
    <w:rPr>
      <w:snapToGrid/>
    </w:rPr>
  </w:style>
  <w:style w:type="paragraph" w:customStyle="1" w:styleId="5ABCD">
    <w:name w:val="Пункт_5_ABCD"/>
    <w:basedOn w:val="a2"/>
    <w:rsid w:val="00B919D7"/>
    <w:pPr>
      <w:numPr>
        <w:ilvl w:val="4"/>
        <w:numId w:val="1"/>
      </w:num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1">
    <w:name w:val="Пункт_1"/>
    <w:basedOn w:val="a2"/>
    <w:rsid w:val="00B919D7"/>
    <w:pPr>
      <w:keepNext/>
      <w:numPr>
        <w:numId w:val="1"/>
      </w:numPr>
      <w:spacing w:before="480" w:after="240" w:line="240" w:lineRule="auto"/>
      <w:jc w:val="center"/>
      <w:outlineLvl w:val="0"/>
    </w:pPr>
    <w:rPr>
      <w:rFonts w:ascii="Arial" w:eastAsia="Times New Roman" w:hAnsi="Arial" w:cs="Times New Roman"/>
      <w:b/>
      <w:snapToGrid w:val="0"/>
      <w:sz w:val="32"/>
      <w:szCs w:val="28"/>
      <w:lang w:eastAsia="ru-RU"/>
    </w:rPr>
  </w:style>
  <w:style w:type="paragraph" w:styleId="a7">
    <w:name w:val="List Paragraph"/>
    <w:aliases w:val="Lists,FooterText,numbered,Paragraphe de liste1,Bulletr List Paragraph,列出段落,列出段落1,Parágrafo da Lista1,リスト段落1,List Paragraph11,Colorful List - Accent 11,????,????1,?????1,Párrafo de lista1,List Paragraph2"/>
    <w:basedOn w:val="a2"/>
    <w:link w:val="a8"/>
    <w:uiPriority w:val="34"/>
    <w:qFormat/>
    <w:rsid w:val="008250CD"/>
    <w:pPr>
      <w:ind w:left="720"/>
      <w:contextualSpacing/>
    </w:pPr>
  </w:style>
  <w:style w:type="table" w:styleId="a9">
    <w:name w:val="Table Grid"/>
    <w:basedOn w:val="a4"/>
    <w:uiPriority w:val="99"/>
    <w:rsid w:val="00970A1B"/>
    <w:pPr>
      <w:spacing w:after="0" w:line="360" w:lineRule="auto"/>
      <w:ind w:firstLine="851"/>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2"/>
    <w:link w:val="ab"/>
    <w:uiPriority w:val="99"/>
    <w:semiHidden/>
    <w:unhideWhenUsed/>
    <w:rsid w:val="00AC204B"/>
    <w:pPr>
      <w:spacing w:after="0" w:line="240" w:lineRule="auto"/>
    </w:pPr>
    <w:rPr>
      <w:rFonts w:ascii="Segoe UI" w:hAnsi="Segoe UI" w:cs="Segoe UI"/>
      <w:sz w:val="18"/>
      <w:szCs w:val="18"/>
    </w:rPr>
  </w:style>
  <w:style w:type="character" w:customStyle="1" w:styleId="ab">
    <w:name w:val="Текст выноски Знак"/>
    <w:basedOn w:val="a3"/>
    <w:link w:val="aa"/>
    <w:uiPriority w:val="99"/>
    <w:semiHidden/>
    <w:rsid w:val="00AC204B"/>
    <w:rPr>
      <w:rFonts w:ascii="Segoe UI" w:hAnsi="Segoe UI" w:cs="Segoe UI"/>
      <w:sz w:val="18"/>
      <w:szCs w:val="18"/>
    </w:rPr>
  </w:style>
  <w:style w:type="character" w:customStyle="1" w:styleId="a8">
    <w:name w:val="Абзац списка Знак"/>
    <w:aliases w:val="Lists Знак,FooterText Знак,numbered Знак,Paragraphe de liste1 Знак,Bulletr List Paragraph Знак,列出段落 Знак,列出段落1 Знак,Parágrafo da Lista1 Знак,リスト段落1 Знак,List Paragraph11 Знак,Colorful List - Accent 11 Знак,???? Знак,????1 Знак"/>
    <w:basedOn w:val="a3"/>
    <w:link w:val="a7"/>
    <w:uiPriority w:val="34"/>
    <w:locked/>
    <w:rsid w:val="00BC22EC"/>
  </w:style>
  <w:style w:type="paragraph" w:customStyle="1" w:styleId="Default">
    <w:name w:val="Default"/>
    <w:rsid w:val="00EB4E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Гипертекстовая ссылка"/>
    <w:rsid w:val="00A94DAE"/>
    <w:rPr>
      <w:color w:val="008000"/>
    </w:rPr>
  </w:style>
  <w:style w:type="character" w:styleId="ad">
    <w:name w:val="annotation reference"/>
    <w:basedOn w:val="a3"/>
    <w:uiPriority w:val="99"/>
    <w:semiHidden/>
    <w:unhideWhenUsed/>
    <w:rsid w:val="00A03353"/>
    <w:rPr>
      <w:sz w:val="16"/>
      <w:szCs w:val="16"/>
    </w:rPr>
  </w:style>
  <w:style w:type="paragraph" w:styleId="ae">
    <w:name w:val="annotation text"/>
    <w:basedOn w:val="a2"/>
    <w:link w:val="af"/>
    <w:uiPriority w:val="99"/>
    <w:semiHidden/>
    <w:unhideWhenUsed/>
    <w:rsid w:val="00A03353"/>
    <w:pPr>
      <w:spacing w:line="240" w:lineRule="auto"/>
    </w:pPr>
    <w:rPr>
      <w:sz w:val="20"/>
      <w:szCs w:val="20"/>
    </w:rPr>
  </w:style>
  <w:style w:type="character" w:customStyle="1" w:styleId="af">
    <w:name w:val="Текст примечания Знак"/>
    <w:basedOn w:val="a3"/>
    <w:link w:val="ae"/>
    <w:uiPriority w:val="99"/>
    <w:semiHidden/>
    <w:rsid w:val="00A03353"/>
    <w:rPr>
      <w:sz w:val="20"/>
      <w:szCs w:val="20"/>
    </w:rPr>
  </w:style>
  <w:style w:type="paragraph" w:styleId="af0">
    <w:name w:val="annotation subject"/>
    <w:basedOn w:val="ae"/>
    <w:next w:val="ae"/>
    <w:link w:val="af1"/>
    <w:uiPriority w:val="99"/>
    <w:semiHidden/>
    <w:unhideWhenUsed/>
    <w:rsid w:val="00A03353"/>
    <w:rPr>
      <w:b/>
      <w:bCs/>
    </w:rPr>
  </w:style>
  <w:style w:type="character" w:customStyle="1" w:styleId="af1">
    <w:name w:val="Тема примечания Знак"/>
    <w:basedOn w:val="af"/>
    <w:link w:val="af0"/>
    <w:uiPriority w:val="99"/>
    <w:semiHidden/>
    <w:rsid w:val="00A03353"/>
    <w:rPr>
      <w:b/>
      <w:bCs/>
      <w:sz w:val="20"/>
      <w:szCs w:val="20"/>
    </w:rPr>
  </w:style>
  <w:style w:type="paragraph" w:styleId="af2">
    <w:name w:val="Normal (Web)"/>
    <w:basedOn w:val="a2"/>
    <w:qFormat/>
    <w:rsid w:val="00405DDD"/>
    <w:pPr>
      <w:spacing w:after="51" w:line="240" w:lineRule="auto"/>
    </w:pPr>
    <w:rPr>
      <w:rFonts w:ascii="Times New Roman" w:eastAsia="Times New Roman" w:hAnsi="Times New Roman" w:cs="Times New Roman"/>
      <w:sz w:val="24"/>
      <w:szCs w:val="24"/>
      <w:lang w:eastAsia="ru-RU"/>
    </w:rPr>
  </w:style>
  <w:style w:type="character" w:customStyle="1" w:styleId="11">
    <w:name w:val="Заголовок 1 Знак"/>
    <w:basedOn w:val="a3"/>
    <w:link w:val="10"/>
    <w:uiPriority w:val="99"/>
    <w:rsid w:val="00794ADF"/>
    <w:rPr>
      <w:rFonts w:ascii="Arial" w:eastAsia="Times New Roman" w:hAnsi="Arial" w:cs="Times New Roman"/>
      <w:b/>
      <w:bCs/>
      <w:color w:val="000080"/>
      <w:sz w:val="20"/>
      <w:szCs w:val="20"/>
      <w:lang w:eastAsia="ru-RU"/>
    </w:rPr>
  </w:style>
  <w:style w:type="character" w:customStyle="1" w:styleId="22">
    <w:name w:val="Заголовок 2 Знак"/>
    <w:basedOn w:val="a3"/>
    <w:link w:val="20"/>
    <w:uiPriority w:val="99"/>
    <w:rsid w:val="00794ADF"/>
    <w:rPr>
      <w:rFonts w:ascii="Cambria" w:eastAsia="Calibri" w:hAnsi="Cambria" w:cs="Times New Roman"/>
      <w:b/>
      <w:bCs/>
      <w:i/>
      <w:iCs/>
      <w:sz w:val="28"/>
      <w:szCs w:val="28"/>
      <w:lang w:eastAsia="ru-RU"/>
    </w:rPr>
  </w:style>
  <w:style w:type="character" w:customStyle="1" w:styleId="31">
    <w:name w:val="Заголовок 3 Знак"/>
    <w:aliases w:val="H3 Знак"/>
    <w:basedOn w:val="a3"/>
    <w:link w:val="30"/>
    <w:uiPriority w:val="99"/>
    <w:rsid w:val="00794ADF"/>
    <w:rPr>
      <w:rFonts w:ascii="Calibri" w:eastAsia="Calibri" w:hAnsi="Calibri" w:cs="Times New Roman"/>
      <w:b/>
      <w:bCs/>
      <w:sz w:val="27"/>
      <w:szCs w:val="27"/>
      <w:lang w:eastAsia="ru-RU"/>
    </w:rPr>
  </w:style>
  <w:style w:type="character" w:customStyle="1" w:styleId="42">
    <w:name w:val="Заголовок 4 Знак"/>
    <w:basedOn w:val="a3"/>
    <w:link w:val="40"/>
    <w:uiPriority w:val="99"/>
    <w:rsid w:val="00794ADF"/>
    <w:rPr>
      <w:rFonts w:ascii="Calibri" w:eastAsia="Times New Roman" w:hAnsi="Calibri" w:cs="Times New Roman"/>
      <w:b/>
      <w:bCs/>
      <w:sz w:val="28"/>
      <w:szCs w:val="28"/>
      <w:lang w:eastAsia="ru-RU"/>
    </w:rPr>
  </w:style>
  <w:style w:type="character" w:customStyle="1" w:styleId="50">
    <w:name w:val="Заголовок 5 Знак"/>
    <w:basedOn w:val="a3"/>
    <w:link w:val="5"/>
    <w:uiPriority w:val="99"/>
    <w:rsid w:val="00794ADF"/>
    <w:rPr>
      <w:rFonts w:ascii="Calibri" w:eastAsia="Times New Roman" w:hAnsi="Calibri" w:cs="Times New Roman"/>
      <w:b/>
      <w:bCs/>
      <w:i/>
      <w:iCs/>
      <w:sz w:val="26"/>
      <w:szCs w:val="26"/>
      <w:lang w:eastAsia="ru-RU"/>
    </w:rPr>
  </w:style>
  <w:style w:type="character" w:customStyle="1" w:styleId="60">
    <w:name w:val="Заголовок 6 Знак"/>
    <w:basedOn w:val="a3"/>
    <w:link w:val="6"/>
    <w:uiPriority w:val="99"/>
    <w:rsid w:val="00794ADF"/>
    <w:rPr>
      <w:rFonts w:ascii="Calibri" w:eastAsia="Calibri" w:hAnsi="Calibri" w:cs="Times New Roman"/>
      <w:b/>
      <w:bCs/>
      <w:lang w:eastAsia="ru-RU"/>
    </w:rPr>
  </w:style>
  <w:style w:type="character" w:customStyle="1" w:styleId="70">
    <w:name w:val="Заголовок 7 Знак"/>
    <w:basedOn w:val="a3"/>
    <w:link w:val="7"/>
    <w:uiPriority w:val="99"/>
    <w:rsid w:val="00794ADF"/>
    <w:rPr>
      <w:rFonts w:ascii="Calibri" w:eastAsia="Calibri" w:hAnsi="Calibri" w:cs="Times New Roman"/>
      <w:sz w:val="24"/>
      <w:szCs w:val="24"/>
      <w:lang w:eastAsia="ru-RU"/>
    </w:rPr>
  </w:style>
  <w:style w:type="character" w:customStyle="1" w:styleId="80">
    <w:name w:val="Заголовок 8 Знак"/>
    <w:basedOn w:val="a3"/>
    <w:link w:val="8"/>
    <w:uiPriority w:val="99"/>
    <w:rsid w:val="00794ADF"/>
    <w:rPr>
      <w:rFonts w:ascii="Calibri" w:eastAsia="Times New Roman" w:hAnsi="Calibri" w:cs="Times New Roman"/>
      <w:i/>
      <w:iCs/>
      <w:sz w:val="24"/>
      <w:szCs w:val="24"/>
      <w:lang w:eastAsia="ru-RU"/>
    </w:rPr>
  </w:style>
  <w:style w:type="character" w:customStyle="1" w:styleId="90">
    <w:name w:val="Заголовок 9 Знак"/>
    <w:basedOn w:val="a3"/>
    <w:link w:val="9"/>
    <w:uiPriority w:val="99"/>
    <w:rsid w:val="00794ADF"/>
    <w:rPr>
      <w:rFonts w:ascii="Arial" w:eastAsia="Calibri" w:hAnsi="Arial" w:cs="Times New Roman"/>
      <w:lang w:eastAsia="ru-RU"/>
    </w:rPr>
  </w:style>
  <w:style w:type="paragraph" w:customStyle="1" w:styleId="s1">
    <w:name w:val="s_1"/>
    <w:basedOn w:val="a2"/>
    <w:rsid w:val="00794AD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4"/>
    <w:next w:val="a9"/>
    <w:uiPriority w:val="59"/>
    <w:rsid w:val="00FA3DB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2"/>
    <w:link w:val="af4"/>
    <w:uiPriority w:val="99"/>
    <w:semiHidden/>
    <w:rsid w:val="00285DB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3"/>
    <w:link w:val="af3"/>
    <w:uiPriority w:val="99"/>
    <w:semiHidden/>
    <w:rsid w:val="00285DB6"/>
    <w:rPr>
      <w:rFonts w:ascii="Times New Roman" w:eastAsia="Times New Roman" w:hAnsi="Times New Roman" w:cs="Times New Roman"/>
      <w:sz w:val="20"/>
      <w:szCs w:val="20"/>
      <w:lang w:eastAsia="ru-RU"/>
    </w:rPr>
  </w:style>
  <w:style w:type="character" w:styleId="af5">
    <w:name w:val="footnote reference"/>
    <w:basedOn w:val="a3"/>
    <w:uiPriority w:val="99"/>
    <w:semiHidden/>
    <w:rsid w:val="00285DB6"/>
    <w:rPr>
      <w:rFonts w:cs="Times New Roman"/>
      <w:vertAlign w:val="superscript"/>
    </w:rPr>
  </w:style>
  <w:style w:type="numbering" w:customStyle="1" w:styleId="13">
    <w:name w:val="Нет списка1"/>
    <w:next w:val="a5"/>
    <w:uiPriority w:val="99"/>
    <w:semiHidden/>
    <w:unhideWhenUsed/>
    <w:rsid w:val="0020030C"/>
  </w:style>
  <w:style w:type="paragraph" w:styleId="33">
    <w:name w:val="Body Text 3"/>
    <w:basedOn w:val="a2"/>
    <w:link w:val="34"/>
    <w:uiPriority w:val="99"/>
    <w:rsid w:val="0020030C"/>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3"/>
    <w:link w:val="33"/>
    <w:uiPriority w:val="99"/>
    <w:rsid w:val="0020030C"/>
    <w:rPr>
      <w:rFonts w:ascii="Times New Roman" w:eastAsia="Times New Roman" w:hAnsi="Times New Roman" w:cs="Times New Roman"/>
      <w:sz w:val="16"/>
      <w:szCs w:val="16"/>
      <w:lang w:eastAsia="ru-RU"/>
    </w:rPr>
  </w:style>
  <w:style w:type="character" w:customStyle="1" w:styleId="14">
    <w:name w:val="Знак Знак14"/>
    <w:uiPriority w:val="99"/>
    <w:rsid w:val="0020030C"/>
    <w:rPr>
      <w:b/>
      <w:sz w:val="28"/>
    </w:rPr>
  </w:style>
  <w:style w:type="character" w:customStyle="1" w:styleId="100">
    <w:name w:val="Знак Знак10"/>
    <w:uiPriority w:val="99"/>
    <w:rsid w:val="0020030C"/>
    <w:rPr>
      <w:i/>
      <w:sz w:val="24"/>
    </w:rPr>
  </w:style>
  <w:style w:type="paragraph" w:styleId="af6">
    <w:name w:val="header"/>
    <w:basedOn w:val="a2"/>
    <w:link w:val="af7"/>
    <w:uiPriority w:val="99"/>
    <w:rsid w:val="0020030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7">
    <w:name w:val="Верхний колонтитул Знак"/>
    <w:basedOn w:val="a3"/>
    <w:link w:val="af6"/>
    <w:uiPriority w:val="99"/>
    <w:rsid w:val="0020030C"/>
    <w:rPr>
      <w:rFonts w:ascii="Times New Roman" w:eastAsia="Times New Roman" w:hAnsi="Times New Roman" w:cs="Times New Roman"/>
      <w:sz w:val="20"/>
      <w:szCs w:val="20"/>
      <w:lang w:eastAsia="ru-RU"/>
    </w:rPr>
  </w:style>
  <w:style w:type="paragraph" w:styleId="af8">
    <w:name w:val="footer"/>
    <w:basedOn w:val="a2"/>
    <w:link w:val="af9"/>
    <w:uiPriority w:val="99"/>
    <w:rsid w:val="0020030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3"/>
    <w:link w:val="af8"/>
    <w:uiPriority w:val="99"/>
    <w:rsid w:val="0020030C"/>
    <w:rPr>
      <w:rFonts w:ascii="Times New Roman" w:eastAsia="Times New Roman" w:hAnsi="Times New Roman" w:cs="Times New Roman"/>
      <w:sz w:val="20"/>
      <w:szCs w:val="20"/>
      <w:lang w:eastAsia="ru-RU"/>
    </w:rPr>
  </w:style>
  <w:style w:type="paragraph" w:customStyle="1" w:styleId="afa">
    <w:name w:val="Заголовок статьи"/>
    <w:basedOn w:val="a2"/>
    <w:next w:val="a2"/>
    <w:uiPriority w:val="99"/>
    <w:rsid w:val="0020030C"/>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b">
    <w:name w:val="Комментарий"/>
    <w:basedOn w:val="a2"/>
    <w:next w:val="a2"/>
    <w:uiPriority w:val="99"/>
    <w:rsid w:val="0020030C"/>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c">
    <w:name w:val="Таблицы (моноширинный)"/>
    <w:basedOn w:val="a2"/>
    <w:next w:val="a2"/>
    <w:uiPriority w:val="99"/>
    <w:rsid w:val="0020030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d">
    <w:name w:val="Body Text"/>
    <w:basedOn w:val="a2"/>
    <w:link w:val="afe"/>
    <w:uiPriority w:val="99"/>
    <w:rsid w:val="0020030C"/>
    <w:pPr>
      <w:spacing w:before="60" w:after="60" w:line="360" w:lineRule="auto"/>
      <w:ind w:firstLine="720"/>
      <w:jc w:val="both"/>
    </w:pPr>
    <w:rPr>
      <w:rFonts w:ascii="Arial" w:eastAsia="Times New Roman" w:hAnsi="Arial" w:cs="Times New Roman"/>
      <w:spacing w:val="-5"/>
      <w:sz w:val="20"/>
      <w:szCs w:val="20"/>
      <w:lang w:eastAsia="ru-RU"/>
    </w:rPr>
  </w:style>
  <w:style w:type="character" w:customStyle="1" w:styleId="afe">
    <w:name w:val="Основной текст Знак"/>
    <w:basedOn w:val="a3"/>
    <w:link w:val="afd"/>
    <w:uiPriority w:val="99"/>
    <w:rsid w:val="0020030C"/>
    <w:rPr>
      <w:rFonts w:ascii="Arial" w:eastAsia="Times New Roman" w:hAnsi="Arial" w:cs="Times New Roman"/>
      <w:spacing w:val="-5"/>
      <w:sz w:val="20"/>
      <w:szCs w:val="20"/>
      <w:lang w:eastAsia="ru-RU"/>
    </w:rPr>
  </w:style>
  <w:style w:type="paragraph" w:styleId="23">
    <w:name w:val="toc 2"/>
    <w:basedOn w:val="a2"/>
    <w:uiPriority w:val="39"/>
    <w:rsid w:val="0020030C"/>
    <w:pPr>
      <w:spacing w:after="0" w:line="360" w:lineRule="auto"/>
      <w:ind w:left="200" w:firstLine="720"/>
    </w:pPr>
    <w:rPr>
      <w:rFonts w:ascii="Times New Roman" w:eastAsia="Times New Roman" w:hAnsi="Times New Roman" w:cs="Times New Roman"/>
      <w:smallCaps/>
      <w:spacing w:val="-5"/>
      <w:sz w:val="20"/>
      <w:szCs w:val="20"/>
      <w:lang w:eastAsia="ru-RU"/>
    </w:rPr>
  </w:style>
  <w:style w:type="paragraph" w:styleId="35">
    <w:name w:val="toc 3"/>
    <w:basedOn w:val="a2"/>
    <w:uiPriority w:val="39"/>
    <w:rsid w:val="0020030C"/>
    <w:pPr>
      <w:spacing w:after="0" w:line="360" w:lineRule="auto"/>
      <w:ind w:left="400" w:firstLine="720"/>
    </w:pPr>
    <w:rPr>
      <w:rFonts w:ascii="Times New Roman" w:eastAsia="Times New Roman" w:hAnsi="Times New Roman" w:cs="Times New Roman"/>
      <w:i/>
      <w:iCs/>
      <w:spacing w:val="-5"/>
      <w:sz w:val="20"/>
      <w:szCs w:val="20"/>
      <w:lang w:eastAsia="ru-RU"/>
    </w:rPr>
  </w:style>
  <w:style w:type="character" w:styleId="aff">
    <w:name w:val="page number"/>
    <w:basedOn w:val="a3"/>
    <w:uiPriority w:val="99"/>
    <w:rsid w:val="0020030C"/>
    <w:rPr>
      <w:rFonts w:ascii="Arial" w:hAnsi="Arial" w:cs="Times New Roman"/>
      <w:b/>
      <w:spacing w:val="-10"/>
      <w:sz w:val="22"/>
    </w:rPr>
  </w:style>
  <w:style w:type="paragraph" w:customStyle="1" w:styleId="aff0">
    <w:name w:val="Шрифт абзаца"/>
    <w:basedOn w:val="a2"/>
    <w:next w:val="a2"/>
    <w:uiPriority w:val="99"/>
    <w:rsid w:val="0020030C"/>
    <w:pPr>
      <w:spacing w:after="0" w:line="240" w:lineRule="auto"/>
      <w:ind w:firstLine="720"/>
      <w:jc w:val="both"/>
    </w:pPr>
    <w:rPr>
      <w:rFonts w:ascii="Arial" w:eastAsia="Times New Roman" w:hAnsi="Arial" w:cs="Times New Roman"/>
      <w:sz w:val="20"/>
      <w:szCs w:val="20"/>
      <w:lang w:eastAsia="ru-RU"/>
    </w:rPr>
  </w:style>
  <w:style w:type="character" w:styleId="aff1">
    <w:name w:val="Strong"/>
    <w:basedOn w:val="a3"/>
    <w:uiPriority w:val="99"/>
    <w:qFormat/>
    <w:rsid w:val="0020030C"/>
    <w:rPr>
      <w:rFonts w:cs="Times New Roman"/>
      <w:b/>
    </w:rPr>
  </w:style>
  <w:style w:type="paragraph" w:styleId="HTML">
    <w:name w:val="HTML Preformatted"/>
    <w:basedOn w:val="a2"/>
    <w:link w:val="HTML0"/>
    <w:uiPriority w:val="99"/>
    <w:rsid w:val="00200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3"/>
    <w:link w:val="HTML"/>
    <w:uiPriority w:val="99"/>
    <w:rsid w:val="0020030C"/>
    <w:rPr>
      <w:rFonts w:ascii="Courier New" w:eastAsia="Times New Roman" w:hAnsi="Courier New" w:cs="Times New Roman"/>
      <w:sz w:val="20"/>
      <w:szCs w:val="20"/>
      <w:lang w:eastAsia="ru-RU"/>
    </w:rPr>
  </w:style>
  <w:style w:type="paragraph" w:customStyle="1" w:styleId="aff2">
    <w:name w:val="Д_Глава"/>
    <w:basedOn w:val="a2"/>
    <w:next w:val="aff3"/>
    <w:uiPriority w:val="99"/>
    <w:rsid w:val="0020030C"/>
    <w:pPr>
      <w:tabs>
        <w:tab w:val="num" w:pos="567"/>
      </w:tabs>
      <w:spacing w:before="240" w:after="120" w:line="240" w:lineRule="auto"/>
      <w:ind w:left="567" w:hanging="567"/>
    </w:pPr>
    <w:rPr>
      <w:rFonts w:ascii="Arial" w:eastAsia="Times New Roman" w:hAnsi="Arial" w:cs="Arial"/>
      <w:b/>
      <w:sz w:val="28"/>
      <w:szCs w:val="28"/>
      <w:lang w:eastAsia="ru-RU"/>
    </w:rPr>
  </w:style>
  <w:style w:type="paragraph" w:customStyle="1" w:styleId="aff3">
    <w:name w:val="Д_Раздел"/>
    <w:basedOn w:val="a2"/>
    <w:next w:val="aff4"/>
    <w:autoRedefine/>
    <w:uiPriority w:val="99"/>
    <w:rsid w:val="0020030C"/>
    <w:pPr>
      <w:tabs>
        <w:tab w:val="num" w:pos="567"/>
        <w:tab w:val="num" w:pos="1417"/>
      </w:tabs>
      <w:spacing w:before="240" w:after="120" w:line="240" w:lineRule="auto"/>
      <w:ind w:left="567" w:hanging="567"/>
    </w:pPr>
    <w:rPr>
      <w:rFonts w:ascii="Arial" w:eastAsia="Times New Roman" w:hAnsi="Arial" w:cs="Arial"/>
      <w:b/>
      <w:sz w:val="28"/>
      <w:szCs w:val="28"/>
      <w:lang w:eastAsia="ru-RU"/>
    </w:rPr>
  </w:style>
  <w:style w:type="paragraph" w:customStyle="1" w:styleId="aff4">
    <w:name w:val="Д_Статья"/>
    <w:basedOn w:val="a2"/>
    <w:next w:val="aff5"/>
    <w:autoRedefine/>
    <w:uiPriority w:val="99"/>
    <w:rsid w:val="0020030C"/>
    <w:pPr>
      <w:keepNext/>
      <w:keepLines/>
      <w:tabs>
        <w:tab w:val="left" w:pos="993"/>
      </w:tabs>
      <w:spacing w:before="240" w:after="120" w:line="276" w:lineRule="auto"/>
      <w:contextualSpacing/>
    </w:pPr>
    <w:rPr>
      <w:rFonts w:ascii="Times New Roman" w:eastAsia="Times New Roman" w:hAnsi="Times New Roman" w:cs="Times New Roman"/>
      <w:b/>
      <w:noProof/>
      <w:sz w:val="28"/>
      <w:szCs w:val="28"/>
      <w:lang w:val="en-US" w:eastAsia="ru-RU"/>
    </w:rPr>
  </w:style>
  <w:style w:type="paragraph" w:customStyle="1" w:styleId="aff5">
    <w:name w:val="Д_СтПункт№"/>
    <w:basedOn w:val="a2"/>
    <w:uiPriority w:val="99"/>
    <w:rsid w:val="0020030C"/>
    <w:pPr>
      <w:tabs>
        <w:tab w:val="num" w:pos="1107"/>
        <w:tab w:val="num" w:pos="1134"/>
      </w:tabs>
      <w:spacing w:after="120" w:line="240" w:lineRule="auto"/>
      <w:ind w:left="1107" w:hanging="397"/>
    </w:pPr>
    <w:rPr>
      <w:rFonts w:ascii="Arial Narrow" w:eastAsia="Times New Roman" w:hAnsi="Arial Narrow" w:cs="Times New Roman"/>
      <w:sz w:val="24"/>
      <w:szCs w:val="24"/>
      <w:lang w:eastAsia="ru-RU"/>
    </w:rPr>
  </w:style>
  <w:style w:type="paragraph" w:customStyle="1" w:styleId="aff6">
    <w:name w:val="Д_СтПунктБ№"/>
    <w:basedOn w:val="a2"/>
    <w:uiPriority w:val="99"/>
    <w:rsid w:val="0020030C"/>
    <w:pPr>
      <w:tabs>
        <w:tab w:val="num" w:pos="1134"/>
        <w:tab w:val="num" w:pos="1701"/>
      </w:tabs>
      <w:spacing w:after="120" w:line="240" w:lineRule="auto"/>
      <w:ind w:left="1134" w:hanging="567"/>
    </w:pPr>
    <w:rPr>
      <w:rFonts w:ascii="Arial Narrow" w:eastAsia="Times New Roman" w:hAnsi="Arial Narrow" w:cs="Times New Roman"/>
      <w:sz w:val="24"/>
      <w:szCs w:val="24"/>
      <w:lang w:eastAsia="ru-RU"/>
    </w:rPr>
  </w:style>
  <w:style w:type="paragraph" w:customStyle="1" w:styleId="a0">
    <w:name w:val="Д_СтПунктП№"/>
    <w:basedOn w:val="a2"/>
    <w:uiPriority w:val="99"/>
    <w:rsid w:val="0020030C"/>
    <w:pPr>
      <w:numPr>
        <w:ilvl w:val="5"/>
        <w:numId w:val="1"/>
      </w:numPr>
      <w:tabs>
        <w:tab w:val="num" w:pos="1537"/>
      </w:tabs>
      <w:spacing w:after="120" w:line="240" w:lineRule="auto"/>
      <w:ind w:left="1537" w:hanging="397"/>
    </w:pPr>
    <w:rPr>
      <w:rFonts w:ascii="Arial Narrow" w:eastAsia="Times New Roman" w:hAnsi="Arial Narrow" w:cs="Times New Roman"/>
      <w:sz w:val="24"/>
      <w:szCs w:val="24"/>
      <w:lang w:eastAsia="ru-RU"/>
    </w:rPr>
  </w:style>
  <w:style w:type="paragraph" w:customStyle="1" w:styleId="a1">
    <w:name w:val="Д_СтПунктПб№"/>
    <w:basedOn w:val="a2"/>
    <w:uiPriority w:val="99"/>
    <w:rsid w:val="0020030C"/>
    <w:pPr>
      <w:numPr>
        <w:ilvl w:val="6"/>
        <w:numId w:val="1"/>
      </w:numPr>
      <w:tabs>
        <w:tab w:val="num" w:pos="1701"/>
      </w:tabs>
      <w:spacing w:after="120" w:line="240" w:lineRule="auto"/>
      <w:ind w:left="1701" w:hanging="397"/>
    </w:pPr>
    <w:rPr>
      <w:rFonts w:ascii="Arial Narrow" w:eastAsia="Times New Roman" w:hAnsi="Arial Narrow" w:cs="Times New Roman"/>
      <w:sz w:val="24"/>
      <w:szCs w:val="24"/>
      <w:lang w:eastAsia="ru-RU"/>
    </w:rPr>
  </w:style>
  <w:style w:type="paragraph" w:customStyle="1" w:styleId="Web">
    <w:name w:val="Обычный (Web)"/>
    <w:basedOn w:val="a2"/>
    <w:uiPriority w:val="99"/>
    <w:rsid w:val="002003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
    <w:name w:val="Знак Знак17"/>
    <w:uiPriority w:val="99"/>
    <w:rsid w:val="0020030C"/>
    <w:rPr>
      <w:rFonts w:ascii="Arial" w:hAnsi="Arial"/>
      <w:b/>
      <w:kern w:val="32"/>
      <w:sz w:val="32"/>
    </w:rPr>
  </w:style>
  <w:style w:type="character" w:customStyle="1" w:styleId="130">
    <w:name w:val="Знак Знак13"/>
    <w:uiPriority w:val="99"/>
    <w:rsid w:val="0020030C"/>
    <w:rPr>
      <w:b/>
      <w:i/>
      <w:sz w:val="26"/>
    </w:rPr>
  </w:style>
  <w:style w:type="paragraph" w:styleId="24">
    <w:name w:val="Body Text Indent 2"/>
    <w:basedOn w:val="a2"/>
    <w:link w:val="25"/>
    <w:uiPriority w:val="99"/>
    <w:rsid w:val="0020030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3"/>
    <w:link w:val="24"/>
    <w:uiPriority w:val="99"/>
    <w:rsid w:val="0020030C"/>
    <w:rPr>
      <w:rFonts w:ascii="Times New Roman" w:eastAsia="Times New Roman" w:hAnsi="Times New Roman" w:cs="Times New Roman"/>
      <w:sz w:val="24"/>
      <w:szCs w:val="20"/>
      <w:lang w:eastAsia="ru-RU"/>
    </w:rPr>
  </w:style>
  <w:style w:type="paragraph" w:styleId="aff7">
    <w:name w:val="Body Text Indent"/>
    <w:basedOn w:val="a2"/>
    <w:link w:val="aff8"/>
    <w:uiPriority w:val="99"/>
    <w:rsid w:val="0020030C"/>
    <w:pPr>
      <w:spacing w:after="120" w:line="240" w:lineRule="auto"/>
      <w:ind w:left="283"/>
    </w:pPr>
    <w:rPr>
      <w:rFonts w:ascii="Times New Roman" w:eastAsia="Times New Roman" w:hAnsi="Times New Roman" w:cs="Times New Roman"/>
      <w:sz w:val="24"/>
      <w:szCs w:val="24"/>
      <w:lang w:eastAsia="ru-RU"/>
    </w:rPr>
  </w:style>
  <w:style w:type="character" w:customStyle="1" w:styleId="aff8">
    <w:name w:val="Основной текст с отступом Знак"/>
    <w:basedOn w:val="a3"/>
    <w:link w:val="aff7"/>
    <w:uiPriority w:val="99"/>
    <w:rsid w:val="0020030C"/>
    <w:rPr>
      <w:rFonts w:ascii="Times New Roman" w:eastAsia="Times New Roman" w:hAnsi="Times New Roman" w:cs="Times New Roman"/>
      <w:sz w:val="24"/>
      <w:szCs w:val="24"/>
      <w:lang w:eastAsia="ru-RU"/>
    </w:rPr>
  </w:style>
  <w:style w:type="paragraph" w:styleId="aff9">
    <w:name w:val="List Number"/>
    <w:basedOn w:val="a2"/>
    <w:uiPriority w:val="99"/>
    <w:rsid w:val="0020030C"/>
    <w:pPr>
      <w:tabs>
        <w:tab w:val="num" w:pos="576"/>
      </w:tabs>
      <w:spacing w:after="0" w:line="240" w:lineRule="auto"/>
      <w:ind w:left="576" w:hanging="576"/>
    </w:pPr>
    <w:rPr>
      <w:rFonts w:ascii="Times New Roman" w:eastAsia="Times New Roman" w:hAnsi="Times New Roman" w:cs="Times New Roman"/>
      <w:sz w:val="24"/>
      <w:szCs w:val="24"/>
      <w:lang w:eastAsia="ru-RU"/>
    </w:rPr>
  </w:style>
  <w:style w:type="paragraph" w:customStyle="1" w:styleId="ConsNonformat">
    <w:name w:val="ConsNonformat"/>
    <w:uiPriority w:val="99"/>
    <w:rsid w:val="0020030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5">
    <w:name w:val="Стиль1"/>
    <w:basedOn w:val="a2"/>
    <w:uiPriority w:val="99"/>
    <w:rsid w:val="0020030C"/>
    <w:pPr>
      <w:keepNext/>
      <w:keepLines/>
      <w:widowControl w:val="0"/>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6">
    <w:name w:val="Стиль2"/>
    <w:basedOn w:val="21"/>
    <w:uiPriority w:val="99"/>
    <w:rsid w:val="0020030C"/>
    <w:pPr>
      <w:keepNext/>
      <w:keepLines/>
      <w:widowControl w:val="0"/>
      <w:numPr>
        <w:numId w:val="0"/>
      </w:numPr>
      <w:suppressLineNumbers/>
      <w:suppressAutoHyphens/>
      <w:spacing w:after="60"/>
      <w:contextualSpacing w:val="0"/>
      <w:jc w:val="both"/>
    </w:pPr>
    <w:rPr>
      <w:b/>
      <w:bCs/>
    </w:rPr>
  </w:style>
  <w:style w:type="paragraph" w:customStyle="1" w:styleId="36">
    <w:name w:val="Стиль3 Знак"/>
    <w:basedOn w:val="24"/>
    <w:uiPriority w:val="99"/>
    <w:rsid w:val="0020030C"/>
    <w:pPr>
      <w:widowControl w:val="0"/>
      <w:adjustRightInd w:val="0"/>
      <w:spacing w:after="0" w:line="240" w:lineRule="auto"/>
      <w:ind w:left="0"/>
      <w:textAlignment w:val="baseline"/>
    </w:pPr>
    <w:rPr>
      <w:szCs w:val="24"/>
    </w:rPr>
  </w:style>
  <w:style w:type="paragraph" w:customStyle="1" w:styleId="Normal1">
    <w:name w:val="Normal1"/>
    <w:uiPriority w:val="99"/>
    <w:rsid w:val="0020030C"/>
    <w:pPr>
      <w:spacing w:after="0" w:line="240" w:lineRule="auto"/>
    </w:pPr>
    <w:rPr>
      <w:rFonts w:ascii="Times New Roman" w:eastAsia="Times New Roman" w:hAnsi="Times New Roman" w:cs="Times New Roman"/>
      <w:sz w:val="20"/>
      <w:szCs w:val="20"/>
      <w:lang w:eastAsia="ru-RU"/>
    </w:rPr>
  </w:style>
  <w:style w:type="paragraph" w:styleId="21">
    <w:name w:val="List Number 2"/>
    <w:basedOn w:val="a2"/>
    <w:uiPriority w:val="99"/>
    <w:rsid w:val="0020030C"/>
    <w:pPr>
      <w:numPr>
        <w:numId w:val="8"/>
      </w:numPr>
      <w:spacing w:after="0" w:line="240" w:lineRule="auto"/>
      <w:contextualSpacing/>
    </w:pPr>
    <w:rPr>
      <w:rFonts w:ascii="Times New Roman" w:eastAsia="Times New Roman" w:hAnsi="Times New Roman" w:cs="Times New Roman"/>
      <w:sz w:val="24"/>
      <w:szCs w:val="24"/>
      <w:lang w:eastAsia="ru-RU"/>
    </w:rPr>
  </w:style>
  <w:style w:type="paragraph" w:styleId="27">
    <w:name w:val="Body Text 2"/>
    <w:basedOn w:val="a2"/>
    <w:link w:val="28"/>
    <w:uiPriority w:val="99"/>
    <w:rsid w:val="0020030C"/>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3"/>
    <w:link w:val="27"/>
    <w:uiPriority w:val="99"/>
    <w:rsid w:val="0020030C"/>
    <w:rPr>
      <w:rFonts w:ascii="Times New Roman" w:eastAsia="Times New Roman" w:hAnsi="Times New Roman" w:cs="Times New Roman"/>
      <w:sz w:val="24"/>
      <w:szCs w:val="24"/>
      <w:lang w:eastAsia="ru-RU"/>
    </w:rPr>
  </w:style>
  <w:style w:type="paragraph" w:styleId="affa">
    <w:name w:val="Plain Text"/>
    <w:basedOn w:val="a2"/>
    <w:link w:val="affb"/>
    <w:uiPriority w:val="99"/>
    <w:rsid w:val="0020030C"/>
    <w:pPr>
      <w:spacing w:after="0" w:line="240" w:lineRule="auto"/>
    </w:pPr>
    <w:rPr>
      <w:rFonts w:ascii="Courier New" w:eastAsia="Times New Roman" w:hAnsi="Courier New" w:cs="Times New Roman"/>
      <w:sz w:val="20"/>
      <w:szCs w:val="20"/>
      <w:lang w:eastAsia="ru-RU"/>
    </w:rPr>
  </w:style>
  <w:style w:type="character" w:customStyle="1" w:styleId="affb">
    <w:name w:val="Текст Знак"/>
    <w:basedOn w:val="a3"/>
    <w:link w:val="affa"/>
    <w:uiPriority w:val="99"/>
    <w:rsid w:val="0020030C"/>
    <w:rPr>
      <w:rFonts w:ascii="Courier New" w:eastAsia="Times New Roman" w:hAnsi="Courier New" w:cs="Times New Roman"/>
      <w:sz w:val="20"/>
      <w:szCs w:val="20"/>
      <w:lang w:eastAsia="ru-RU"/>
    </w:rPr>
  </w:style>
  <w:style w:type="paragraph" w:styleId="affc">
    <w:name w:val="Block Text"/>
    <w:basedOn w:val="a2"/>
    <w:uiPriority w:val="99"/>
    <w:rsid w:val="0020030C"/>
    <w:pPr>
      <w:widowControl w:val="0"/>
      <w:shd w:val="clear" w:color="auto" w:fill="FFFFFF"/>
      <w:autoSpaceDE w:val="0"/>
      <w:autoSpaceDN w:val="0"/>
      <w:adjustRightInd w:val="0"/>
      <w:spacing w:after="0" w:line="240" w:lineRule="auto"/>
      <w:ind w:left="3782" w:right="3816"/>
      <w:jc w:val="center"/>
    </w:pPr>
    <w:rPr>
      <w:rFonts w:ascii="Times New Roman" w:eastAsia="Times New Roman" w:hAnsi="Times New Roman" w:cs="Times New Roman"/>
      <w:b/>
      <w:bCs/>
      <w:color w:val="000000"/>
      <w:spacing w:val="-7"/>
      <w:sz w:val="26"/>
      <w:szCs w:val="25"/>
      <w:lang w:eastAsia="ru-RU"/>
    </w:rPr>
  </w:style>
  <w:style w:type="paragraph" w:styleId="affd">
    <w:name w:val="Title"/>
    <w:basedOn w:val="a2"/>
    <w:link w:val="affe"/>
    <w:uiPriority w:val="99"/>
    <w:qFormat/>
    <w:rsid w:val="0020030C"/>
    <w:pPr>
      <w:spacing w:after="0" w:line="240" w:lineRule="auto"/>
      <w:jc w:val="center"/>
    </w:pPr>
    <w:rPr>
      <w:rFonts w:ascii="Times New Roman" w:eastAsia="Times New Roman" w:hAnsi="Times New Roman" w:cs="Times New Roman"/>
      <w:b/>
      <w:sz w:val="28"/>
      <w:szCs w:val="20"/>
      <w:lang w:val="en-US" w:eastAsia="ru-RU"/>
    </w:rPr>
  </w:style>
  <w:style w:type="character" w:customStyle="1" w:styleId="affe">
    <w:name w:val="Название Знак"/>
    <w:basedOn w:val="a3"/>
    <w:link w:val="affd"/>
    <w:uiPriority w:val="99"/>
    <w:rsid w:val="0020030C"/>
    <w:rPr>
      <w:rFonts w:ascii="Times New Roman" w:eastAsia="Times New Roman" w:hAnsi="Times New Roman" w:cs="Times New Roman"/>
      <w:b/>
      <w:sz w:val="28"/>
      <w:szCs w:val="20"/>
      <w:lang w:val="en-US" w:eastAsia="ru-RU"/>
    </w:rPr>
  </w:style>
  <w:style w:type="character" w:customStyle="1" w:styleId="FontStyle37">
    <w:name w:val="Font Style37"/>
    <w:uiPriority w:val="99"/>
    <w:rsid w:val="0020030C"/>
    <w:rPr>
      <w:rFonts w:ascii="Arial Narrow" w:hAnsi="Arial Narrow"/>
      <w:sz w:val="22"/>
    </w:rPr>
  </w:style>
  <w:style w:type="paragraph" w:customStyle="1" w:styleId="afff">
    <w:name w:val="Пункт Знак"/>
    <w:basedOn w:val="a2"/>
    <w:rsid w:val="0020030C"/>
    <w:pPr>
      <w:tabs>
        <w:tab w:val="num" w:pos="567"/>
        <w:tab w:val="left" w:pos="851"/>
        <w:tab w:val="left" w:pos="1134"/>
      </w:tabs>
      <w:spacing w:after="0" w:line="360" w:lineRule="auto"/>
      <w:ind w:left="567" w:hanging="567"/>
      <w:jc w:val="both"/>
    </w:pPr>
    <w:rPr>
      <w:rFonts w:ascii="Times New Roman" w:eastAsia="Times New Roman" w:hAnsi="Times New Roman" w:cs="Times New Roman"/>
      <w:sz w:val="28"/>
      <w:szCs w:val="20"/>
      <w:lang w:eastAsia="ru-RU"/>
    </w:rPr>
  </w:style>
  <w:style w:type="paragraph" w:customStyle="1" w:styleId="afff0">
    <w:name w:val="Подпункт"/>
    <w:basedOn w:val="afff"/>
    <w:rsid w:val="0020030C"/>
    <w:pPr>
      <w:tabs>
        <w:tab w:val="clear" w:pos="567"/>
        <w:tab w:val="clear" w:pos="1134"/>
        <w:tab w:val="num" w:pos="851"/>
        <w:tab w:val="num" w:pos="2411"/>
      </w:tabs>
      <w:ind w:left="851" w:hanging="851"/>
    </w:pPr>
  </w:style>
  <w:style w:type="paragraph" w:customStyle="1" w:styleId="afff1">
    <w:name w:val="Подподпункт"/>
    <w:basedOn w:val="afff0"/>
    <w:rsid w:val="0020030C"/>
    <w:pPr>
      <w:tabs>
        <w:tab w:val="clear" w:pos="851"/>
        <w:tab w:val="num" w:pos="1107"/>
        <w:tab w:val="left" w:pos="1134"/>
        <w:tab w:val="left" w:pos="1418"/>
        <w:tab w:val="num" w:pos="1844"/>
      </w:tabs>
      <w:ind w:left="1844" w:hanging="567"/>
    </w:pPr>
  </w:style>
  <w:style w:type="paragraph" w:customStyle="1" w:styleId="afff2">
    <w:name w:val="Подподподпункт"/>
    <w:basedOn w:val="a2"/>
    <w:rsid w:val="0020030C"/>
    <w:pPr>
      <w:tabs>
        <w:tab w:val="left" w:pos="1134"/>
        <w:tab w:val="left" w:pos="1701"/>
        <w:tab w:val="num" w:pos="3508"/>
      </w:tabs>
      <w:spacing w:after="0" w:line="360" w:lineRule="auto"/>
      <w:ind w:left="3508" w:hanging="1008"/>
      <w:jc w:val="both"/>
    </w:pPr>
    <w:rPr>
      <w:rFonts w:ascii="Times New Roman" w:eastAsia="Times New Roman" w:hAnsi="Times New Roman" w:cs="Times New Roman"/>
      <w:sz w:val="28"/>
      <w:szCs w:val="20"/>
      <w:lang w:eastAsia="ru-RU"/>
    </w:rPr>
  </w:style>
  <w:style w:type="paragraph" w:customStyle="1" w:styleId="16">
    <w:name w:val="Пункт1"/>
    <w:basedOn w:val="a2"/>
    <w:rsid w:val="0020030C"/>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afff3">
    <w:name w:val="Примечание"/>
    <w:basedOn w:val="a2"/>
    <w:uiPriority w:val="99"/>
    <w:rsid w:val="0020030C"/>
    <w:pPr>
      <w:numPr>
        <w:ilvl w:val="1"/>
      </w:numPr>
      <w:spacing w:before="120" w:after="240" w:line="360" w:lineRule="auto"/>
      <w:ind w:left="1701" w:right="567"/>
      <w:jc w:val="both"/>
    </w:pPr>
    <w:rPr>
      <w:rFonts w:ascii="Times New Roman" w:eastAsia="Times New Roman" w:hAnsi="Times New Roman" w:cs="Times New Roman"/>
      <w:spacing w:val="20"/>
      <w:sz w:val="20"/>
      <w:szCs w:val="20"/>
      <w:lang w:eastAsia="ru-RU"/>
    </w:rPr>
  </w:style>
  <w:style w:type="paragraph" w:customStyle="1" w:styleId="afff4">
    <w:name w:val="Пункт б/н"/>
    <w:basedOn w:val="a2"/>
    <w:uiPriority w:val="99"/>
    <w:rsid w:val="0020030C"/>
    <w:pPr>
      <w:spacing w:after="0" w:line="360" w:lineRule="auto"/>
      <w:ind w:left="1134"/>
      <w:jc w:val="both"/>
    </w:pPr>
    <w:rPr>
      <w:rFonts w:ascii="Times New Roman" w:eastAsia="Times New Roman" w:hAnsi="Times New Roman" w:cs="Times New Roman"/>
      <w:sz w:val="28"/>
      <w:szCs w:val="20"/>
      <w:lang w:eastAsia="ru-RU"/>
    </w:rPr>
  </w:style>
  <w:style w:type="paragraph" w:customStyle="1" w:styleId="18">
    <w:name w:val="Абзац списка1"/>
    <w:basedOn w:val="a2"/>
    <w:uiPriority w:val="99"/>
    <w:rsid w:val="0020030C"/>
    <w:pPr>
      <w:spacing w:after="200" w:line="276" w:lineRule="auto"/>
      <w:ind w:left="720"/>
    </w:pPr>
    <w:rPr>
      <w:rFonts w:ascii="Calibri" w:eastAsia="Times New Roman" w:hAnsi="Calibri" w:cs="Times New Roman"/>
    </w:rPr>
  </w:style>
  <w:style w:type="paragraph" w:customStyle="1" w:styleId="-3">
    <w:name w:val="пункт-3"/>
    <w:basedOn w:val="a2"/>
    <w:link w:val="-30"/>
    <w:uiPriority w:val="99"/>
    <w:rsid w:val="0020030C"/>
    <w:pPr>
      <w:tabs>
        <w:tab w:val="num" w:pos="1701"/>
      </w:tabs>
      <w:spacing w:after="0" w:line="288" w:lineRule="auto"/>
      <w:ind w:firstLine="567"/>
      <w:jc w:val="both"/>
    </w:pPr>
    <w:rPr>
      <w:rFonts w:ascii="Calibri" w:eastAsia="Calibri" w:hAnsi="Calibri" w:cs="Times New Roman"/>
      <w:sz w:val="28"/>
      <w:szCs w:val="28"/>
      <w:lang w:eastAsia="ru-RU"/>
    </w:rPr>
  </w:style>
  <w:style w:type="character" w:customStyle="1" w:styleId="-30">
    <w:name w:val="пункт-3 Знак"/>
    <w:link w:val="-3"/>
    <w:uiPriority w:val="99"/>
    <w:locked/>
    <w:rsid w:val="0020030C"/>
    <w:rPr>
      <w:rFonts w:ascii="Calibri" w:eastAsia="Calibri" w:hAnsi="Calibri" w:cs="Times New Roman"/>
      <w:sz w:val="28"/>
      <w:szCs w:val="28"/>
      <w:lang w:eastAsia="ru-RU"/>
    </w:rPr>
  </w:style>
  <w:style w:type="character" w:customStyle="1" w:styleId="43">
    <w:name w:val="Пункт_4 Знак"/>
    <w:link w:val="4"/>
    <w:locked/>
    <w:rsid w:val="0020030C"/>
    <w:rPr>
      <w:rFonts w:ascii="Times New Roman" w:eastAsia="Times New Roman" w:hAnsi="Times New Roman" w:cs="Times New Roman"/>
      <w:sz w:val="28"/>
      <w:szCs w:val="20"/>
      <w:lang w:eastAsia="ru-RU"/>
    </w:rPr>
  </w:style>
  <w:style w:type="paragraph" w:customStyle="1" w:styleId="-31">
    <w:name w:val="Пункт-3"/>
    <w:basedOn w:val="a2"/>
    <w:uiPriority w:val="99"/>
    <w:rsid w:val="0020030C"/>
    <w:pPr>
      <w:spacing w:after="0" w:line="288" w:lineRule="auto"/>
      <w:jc w:val="both"/>
    </w:pPr>
    <w:rPr>
      <w:rFonts w:ascii="Times New Roman" w:eastAsia="Calibri" w:hAnsi="Times New Roman" w:cs="Times New Roman"/>
      <w:sz w:val="28"/>
      <w:szCs w:val="24"/>
      <w:lang w:eastAsia="ru-RU"/>
    </w:rPr>
  </w:style>
  <w:style w:type="paragraph" w:customStyle="1" w:styleId="-4">
    <w:name w:val="Пункт-4"/>
    <w:basedOn w:val="a2"/>
    <w:uiPriority w:val="99"/>
    <w:rsid w:val="0020030C"/>
    <w:pPr>
      <w:spacing w:after="0" w:line="288" w:lineRule="auto"/>
      <w:jc w:val="both"/>
    </w:pPr>
    <w:rPr>
      <w:rFonts w:ascii="Times New Roman" w:eastAsia="Calibri" w:hAnsi="Times New Roman" w:cs="Times New Roman"/>
      <w:sz w:val="28"/>
      <w:szCs w:val="24"/>
      <w:lang w:eastAsia="ru-RU"/>
    </w:rPr>
  </w:style>
  <w:style w:type="paragraph" w:customStyle="1" w:styleId="afff5">
    <w:name w:val="Часть"/>
    <w:basedOn w:val="a2"/>
    <w:link w:val="afff6"/>
    <w:uiPriority w:val="99"/>
    <w:rsid w:val="0020030C"/>
    <w:pPr>
      <w:tabs>
        <w:tab w:val="num" w:pos="1134"/>
      </w:tabs>
      <w:spacing w:after="0" w:line="288" w:lineRule="auto"/>
      <w:ind w:firstLine="567"/>
      <w:jc w:val="both"/>
    </w:pPr>
    <w:rPr>
      <w:rFonts w:ascii="Calibri" w:eastAsia="Calibri" w:hAnsi="Calibri" w:cs="Times New Roman"/>
      <w:sz w:val="28"/>
      <w:szCs w:val="24"/>
      <w:lang w:eastAsia="ru-RU"/>
    </w:rPr>
  </w:style>
  <w:style w:type="character" w:customStyle="1" w:styleId="afff6">
    <w:name w:val="Часть Знак"/>
    <w:link w:val="afff5"/>
    <w:uiPriority w:val="99"/>
    <w:locked/>
    <w:rsid w:val="0020030C"/>
    <w:rPr>
      <w:rFonts w:ascii="Calibri" w:eastAsia="Calibri" w:hAnsi="Calibri" w:cs="Times New Roman"/>
      <w:sz w:val="28"/>
      <w:szCs w:val="24"/>
      <w:lang w:eastAsia="ru-RU"/>
    </w:rPr>
  </w:style>
  <w:style w:type="paragraph" w:customStyle="1" w:styleId="-6">
    <w:name w:val="пункт-6"/>
    <w:basedOn w:val="a2"/>
    <w:uiPriority w:val="99"/>
    <w:rsid w:val="0020030C"/>
    <w:pPr>
      <w:numPr>
        <w:numId w:val="10"/>
      </w:numPr>
      <w:spacing w:after="0" w:line="288" w:lineRule="auto"/>
      <w:jc w:val="both"/>
    </w:pPr>
    <w:rPr>
      <w:rFonts w:ascii="Times New Roman" w:eastAsia="Times New Roman" w:hAnsi="Times New Roman" w:cs="Times New Roman"/>
      <w:sz w:val="28"/>
      <w:szCs w:val="28"/>
      <w:lang w:eastAsia="ru-RU"/>
    </w:rPr>
  </w:style>
  <w:style w:type="paragraph" w:customStyle="1" w:styleId="37">
    <w:name w:val="Стиль3"/>
    <w:basedOn w:val="24"/>
    <w:uiPriority w:val="99"/>
    <w:rsid w:val="0020030C"/>
    <w:pPr>
      <w:widowControl w:val="0"/>
      <w:tabs>
        <w:tab w:val="num" w:pos="227"/>
      </w:tabs>
      <w:adjustRightInd w:val="0"/>
      <w:spacing w:after="0" w:line="240" w:lineRule="auto"/>
      <w:ind w:left="0"/>
      <w:textAlignment w:val="baseline"/>
    </w:pPr>
    <w:rPr>
      <w:szCs w:val="24"/>
    </w:rPr>
  </w:style>
  <w:style w:type="paragraph" w:customStyle="1" w:styleId="51">
    <w:name w:val="Пункт_5"/>
    <w:basedOn w:val="a2"/>
    <w:uiPriority w:val="99"/>
    <w:rsid w:val="0020030C"/>
    <w:pPr>
      <w:tabs>
        <w:tab w:val="num" w:pos="1134"/>
        <w:tab w:val="num" w:pos="1701"/>
      </w:tabs>
      <w:spacing w:after="0" w:line="240" w:lineRule="auto"/>
      <w:ind w:left="1134" w:hanging="567"/>
      <w:jc w:val="both"/>
    </w:pPr>
    <w:rPr>
      <w:rFonts w:ascii="Times New Roman" w:eastAsia="Times New Roman" w:hAnsi="Times New Roman" w:cs="Times New Roman"/>
      <w:sz w:val="28"/>
      <w:szCs w:val="24"/>
      <w:lang w:eastAsia="ru-RU"/>
    </w:rPr>
  </w:style>
  <w:style w:type="paragraph" w:customStyle="1" w:styleId="afff7">
    <w:name w:val="Пункт"/>
    <w:basedOn w:val="a2"/>
    <w:uiPriority w:val="99"/>
    <w:rsid w:val="0020030C"/>
    <w:pPr>
      <w:spacing w:after="0" w:line="360" w:lineRule="auto"/>
      <w:jc w:val="both"/>
    </w:pPr>
    <w:rPr>
      <w:rFonts w:ascii="Times New Roman" w:eastAsia="Times New Roman" w:hAnsi="Times New Roman" w:cs="Times New Roman"/>
      <w:sz w:val="28"/>
      <w:szCs w:val="20"/>
      <w:lang w:eastAsia="ru-RU"/>
    </w:rPr>
  </w:style>
  <w:style w:type="paragraph" w:customStyle="1" w:styleId="-5">
    <w:name w:val="Пункт-5"/>
    <w:basedOn w:val="a2"/>
    <w:uiPriority w:val="99"/>
    <w:rsid w:val="0020030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60">
    <w:name w:val="Пункт-6"/>
    <w:basedOn w:val="a2"/>
    <w:uiPriority w:val="99"/>
    <w:rsid w:val="0020030C"/>
    <w:pPr>
      <w:tabs>
        <w:tab w:val="num" w:pos="1702"/>
      </w:tabs>
      <w:spacing w:after="0" w:line="288" w:lineRule="auto"/>
      <w:ind w:left="1" w:firstLine="567"/>
      <w:jc w:val="both"/>
    </w:pPr>
    <w:rPr>
      <w:rFonts w:ascii="Times New Roman" w:eastAsia="Times New Roman" w:hAnsi="Times New Roman" w:cs="Times New Roman"/>
      <w:sz w:val="28"/>
      <w:szCs w:val="24"/>
      <w:lang w:eastAsia="ru-RU"/>
    </w:rPr>
  </w:style>
  <w:style w:type="paragraph" w:customStyle="1" w:styleId="-7">
    <w:name w:val="Пункт-7"/>
    <w:basedOn w:val="a2"/>
    <w:uiPriority w:val="99"/>
    <w:rsid w:val="0020030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character" w:customStyle="1" w:styleId="diffins">
    <w:name w:val="diff_ins"/>
    <w:basedOn w:val="a3"/>
    <w:uiPriority w:val="99"/>
    <w:rsid w:val="0020030C"/>
    <w:rPr>
      <w:rFonts w:cs="Times New Roman"/>
    </w:rPr>
  </w:style>
  <w:style w:type="paragraph" w:customStyle="1" w:styleId="29">
    <w:name w:val="Подзаголовок_2"/>
    <w:basedOn w:val="a2"/>
    <w:uiPriority w:val="99"/>
    <w:rsid w:val="0020030C"/>
    <w:pPr>
      <w:keepNext/>
      <w:tabs>
        <w:tab w:val="num" w:pos="567"/>
        <w:tab w:val="num" w:pos="1701"/>
      </w:tabs>
      <w:suppressAutoHyphens/>
      <w:spacing w:before="360" w:after="120" w:line="240" w:lineRule="auto"/>
      <w:ind w:left="567" w:hanging="567"/>
      <w:jc w:val="both"/>
      <w:outlineLvl w:val="1"/>
    </w:pPr>
    <w:rPr>
      <w:rFonts w:ascii="Times New Roman" w:eastAsia="Times New Roman" w:hAnsi="Times New Roman" w:cs="Times New Roman"/>
      <w:b/>
      <w:sz w:val="32"/>
      <w:szCs w:val="20"/>
      <w:lang w:eastAsia="ru-RU"/>
    </w:rPr>
  </w:style>
  <w:style w:type="paragraph" w:customStyle="1" w:styleId="Oaeno">
    <w:name w:val="Oaeno"/>
    <w:basedOn w:val="a2"/>
    <w:uiPriority w:val="99"/>
    <w:rsid w:val="0020030C"/>
    <w:pPr>
      <w:spacing w:after="0" w:line="240" w:lineRule="auto"/>
    </w:pPr>
    <w:rPr>
      <w:rFonts w:ascii="Courier New" w:eastAsia="Times New Roman" w:hAnsi="Courier New" w:cs="Courier New"/>
      <w:sz w:val="20"/>
      <w:szCs w:val="20"/>
      <w:lang w:eastAsia="ru-RU"/>
    </w:rPr>
  </w:style>
  <w:style w:type="character" w:customStyle="1" w:styleId="grame">
    <w:name w:val="grame"/>
    <w:basedOn w:val="a3"/>
    <w:uiPriority w:val="99"/>
    <w:rsid w:val="0020030C"/>
    <w:rPr>
      <w:rFonts w:cs="Times New Roman"/>
    </w:rPr>
  </w:style>
  <w:style w:type="character" w:customStyle="1" w:styleId="ConsPlusNormal0">
    <w:name w:val="ConsPlusNormal Знак"/>
    <w:link w:val="ConsPlusNormal"/>
    <w:locked/>
    <w:rsid w:val="0020030C"/>
    <w:rPr>
      <w:rFonts w:ascii="Times New Roman" w:hAnsi="Times New Roman" w:cs="Times New Roman"/>
      <w:b/>
      <w:bCs/>
      <w:sz w:val="24"/>
      <w:szCs w:val="24"/>
    </w:rPr>
  </w:style>
  <w:style w:type="character" w:customStyle="1" w:styleId="HeaderChar">
    <w:name w:val="Header Char"/>
    <w:uiPriority w:val="99"/>
    <w:locked/>
    <w:rsid w:val="0020030C"/>
    <w:rPr>
      <w:sz w:val="24"/>
    </w:rPr>
  </w:style>
  <w:style w:type="character" w:customStyle="1" w:styleId="Heading1Char">
    <w:name w:val="Heading 1 Char"/>
    <w:uiPriority w:val="99"/>
    <w:locked/>
    <w:rsid w:val="0020030C"/>
    <w:rPr>
      <w:rFonts w:ascii="Arial" w:hAnsi="Arial"/>
      <w:b/>
      <w:sz w:val="24"/>
      <w:lang w:val="ru-RU" w:eastAsia="ru-RU"/>
    </w:rPr>
  </w:style>
  <w:style w:type="character" w:customStyle="1" w:styleId="Heading5Char">
    <w:name w:val="Heading 5 Char"/>
    <w:uiPriority w:val="99"/>
    <w:locked/>
    <w:rsid w:val="0020030C"/>
    <w:rPr>
      <w:i/>
      <w:sz w:val="24"/>
      <w:u w:val="single"/>
      <w:lang w:val="ru-RU" w:eastAsia="ru-RU"/>
    </w:rPr>
  </w:style>
  <w:style w:type="paragraph" w:customStyle="1" w:styleId="19">
    <w:name w:val="Обычный1"/>
    <w:uiPriority w:val="99"/>
    <w:rsid w:val="0020030C"/>
    <w:pPr>
      <w:spacing w:after="0" w:line="240" w:lineRule="auto"/>
    </w:pPr>
    <w:rPr>
      <w:rFonts w:ascii="Times New Roman" w:eastAsia="Times New Roman" w:hAnsi="Times New Roman" w:cs="Times New Roman"/>
      <w:sz w:val="20"/>
      <w:szCs w:val="20"/>
      <w:lang w:val="en-US" w:eastAsia="ru-RU"/>
    </w:rPr>
  </w:style>
  <w:style w:type="paragraph" w:customStyle="1" w:styleId="afff8">
    <w:name w:val="Стиль"/>
    <w:basedOn w:val="a2"/>
    <w:uiPriority w:val="99"/>
    <w:rsid w:val="002003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9">
    <w:name w:val="Знак Знак Знак Знак"/>
    <w:basedOn w:val="a2"/>
    <w:uiPriority w:val="99"/>
    <w:rsid w:val="0020030C"/>
    <w:pPr>
      <w:widowControl w:val="0"/>
      <w:adjustRightInd w:val="0"/>
      <w:spacing w:line="240" w:lineRule="exact"/>
      <w:jc w:val="right"/>
    </w:pPr>
    <w:rPr>
      <w:rFonts w:ascii="Arial" w:eastAsia="Times New Roman" w:hAnsi="Arial" w:cs="Arial"/>
      <w:sz w:val="20"/>
      <w:szCs w:val="20"/>
      <w:lang w:val="en-GB"/>
    </w:rPr>
  </w:style>
  <w:style w:type="paragraph" w:styleId="1a">
    <w:name w:val="toc 1"/>
    <w:basedOn w:val="a2"/>
    <w:next w:val="a2"/>
    <w:autoRedefine/>
    <w:uiPriority w:val="39"/>
    <w:rsid w:val="0020030C"/>
    <w:pPr>
      <w:widowControl w:val="0"/>
      <w:tabs>
        <w:tab w:val="right" w:leader="dot" w:pos="9064"/>
      </w:tabs>
      <w:autoSpaceDE w:val="0"/>
      <w:autoSpaceDN w:val="0"/>
      <w:adjustRightInd w:val="0"/>
      <w:spacing w:after="0" w:line="240" w:lineRule="auto"/>
      <w:ind w:left="284" w:hanging="284"/>
    </w:pPr>
    <w:rPr>
      <w:rFonts w:ascii="Times New Roman" w:eastAsia="Times New Roman" w:hAnsi="Times New Roman" w:cs="Times New Roman"/>
      <w:noProof/>
      <w:sz w:val="24"/>
      <w:szCs w:val="24"/>
      <w:lang w:eastAsia="ru-RU"/>
    </w:rPr>
  </w:style>
  <w:style w:type="paragraph" w:styleId="44">
    <w:name w:val="toc 4"/>
    <w:basedOn w:val="a2"/>
    <w:next w:val="a2"/>
    <w:autoRedefine/>
    <w:uiPriority w:val="39"/>
    <w:rsid w:val="0020030C"/>
    <w:pPr>
      <w:spacing w:after="100" w:line="276" w:lineRule="auto"/>
      <w:ind w:left="660"/>
    </w:pPr>
    <w:rPr>
      <w:rFonts w:ascii="Calibri" w:eastAsia="Times New Roman" w:hAnsi="Calibri" w:cs="Times New Roman"/>
      <w:lang w:eastAsia="ru-RU"/>
    </w:rPr>
  </w:style>
  <w:style w:type="paragraph" w:styleId="52">
    <w:name w:val="toc 5"/>
    <w:basedOn w:val="a2"/>
    <w:next w:val="a2"/>
    <w:autoRedefine/>
    <w:uiPriority w:val="39"/>
    <w:rsid w:val="0020030C"/>
    <w:pPr>
      <w:spacing w:after="100" w:line="276" w:lineRule="auto"/>
      <w:ind w:left="880"/>
    </w:pPr>
    <w:rPr>
      <w:rFonts w:ascii="Calibri" w:eastAsia="Times New Roman" w:hAnsi="Calibri" w:cs="Times New Roman"/>
      <w:lang w:eastAsia="ru-RU"/>
    </w:rPr>
  </w:style>
  <w:style w:type="paragraph" w:styleId="61">
    <w:name w:val="toc 6"/>
    <w:basedOn w:val="a2"/>
    <w:next w:val="a2"/>
    <w:autoRedefine/>
    <w:uiPriority w:val="39"/>
    <w:rsid w:val="0020030C"/>
    <w:pPr>
      <w:spacing w:after="100" w:line="276" w:lineRule="auto"/>
      <w:ind w:left="1100"/>
    </w:pPr>
    <w:rPr>
      <w:rFonts w:ascii="Calibri" w:eastAsia="Times New Roman" w:hAnsi="Calibri" w:cs="Times New Roman"/>
      <w:lang w:eastAsia="ru-RU"/>
    </w:rPr>
  </w:style>
  <w:style w:type="paragraph" w:styleId="71">
    <w:name w:val="toc 7"/>
    <w:basedOn w:val="a2"/>
    <w:next w:val="a2"/>
    <w:autoRedefine/>
    <w:uiPriority w:val="39"/>
    <w:rsid w:val="0020030C"/>
    <w:pPr>
      <w:spacing w:after="100" w:line="276" w:lineRule="auto"/>
      <w:ind w:left="1320"/>
    </w:pPr>
    <w:rPr>
      <w:rFonts w:ascii="Calibri" w:eastAsia="Times New Roman" w:hAnsi="Calibri" w:cs="Times New Roman"/>
      <w:lang w:eastAsia="ru-RU"/>
    </w:rPr>
  </w:style>
  <w:style w:type="paragraph" w:styleId="81">
    <w:name w:val="toc 8"/>
    <w:basedOn w:val="a2"/>
    <w:next w:val="a2"/>
    <w:autoRedefine/>
    <w:uiPriority w:val="39"/>
    <w:rsid w:val="0020030C"/>
    <w:pPr>
      <w:spacing w:after="100" w:line="276" w:lineRule="auto"/>
      <w:ind w:left="1540"/>
    </w:pPr>
    <w:rPr>
      <w:rFonts w:ascii="Calibri" w:eastAsia="Times New Roman" w:hAnsi="Calibri" w:cs="Times New Roman"/>
      <w:lang w:eastAsia="ru-RU"/>
    </w:rPr>
  </w:style>
  <w:style w:type="paragraph" w:styleId="91">
    <w:name w:val="toc 9"/>
    <w:basedOn w:val="a2"/>
    <w:next w:val="a2"/>
    <w:autoRedefine/>
    <w:uiPriority w:val="39"/>
    <w:rsid w:val="0020030C"/>
    <w:pPr>
      <w:spacing w:after="100" w:line="276" w:lineRule="auto"/>
      <w:ind w:left="1760"/>
    </w:pPr>
    <w:rPr>
      <w:rFonts w:ascii="Calibri" w:eastAsia="Times New Roman" w:hAnsi="Calibri" w:cs="Times New Roman"/>
      <w:lang w:eastAsia="ru-RU"/>
    </w:rPr>
  </w:style>
  <w:style w:type="table" w:customStyle="1" w:styleId="2a">
    <w:name w:val="Сетка таблицы2"/>
    <w:basedOn w:val="a4"/>
    <w:next w:val="a9"/>
    <w:rsid w:val="002003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Знак"/>
    <w:basedOn w:val="a2"/>
    <w:uiPriority w:val="99"/>
    <w:rsid w:val="002003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b">
    <w:name w:val="Абзац списка2"/>
    <w:basedOn w:val="a2"/>
    <w:uiPriority w:val="99"/>
    <w:rsid w:val="0020030C"/>
    <w:pPr>
      <w:spacing w:after="0" w:line="240" w:lineRule="auto"/>
      <w:ind w:left="720"/>
    </w:pPr>
    <w:rPr>
      <w:rFonts w:ascii="Times New Roman" w:eastAsia="Calibri" w:hAnsi="Times New Roman" w:cs="Times New Roman"/>
      <w:sz w:val="24"/>
      <w:szCs w:val="24"/>
      <w:lang w:eastAsia="ru-RU"/>
    </w:rPr>
  </w:style>
  <w:style w:type="paragraph" w:styleId="afffb">
    <w:name w:val="Revision"/>
    <w:hidden/>
    <w:uiPriority w:val="99"/>
    <w:semiHidden/>
    <w:rsid w:val="0020030C"/>
    <w:pPr>
      <w:spacing w:after="0" w:line="240" w:lineRule="auto"/>
    </w:pPr>
    <w:rPr>
      <w:rFonts w:ascii="Times New Roman" w:eastAsia="Times New Roman" w:hAnsi="Times New Roman" w:cs="Times New Roman"/>
      <w:sz w:val="20"/>
      <w:szCs w:val="20"/>
      <w:lang w:eastAsia="ru-RU"/>
    </w:rPr>
  </w:style>
  <w:style w:type="numbering" w:customStyle="1" w:styleId="a">
    <w:name w:val="Д_Стиль"/>
    <w:rsid w:val="0020030C"/>
    <w:pPr>
      <w:numPr>
        <w:numId w:val="9"/>
      </w:numPr>
    </w:pPr>
  </w:style>
  <w:style w:type="paragraph" w:styleId="afffc">
    <w:name w:val="endnote text"/>
    <w:basedOn w:val="a2"/>
    <w:link w:val="afffd"/>
    <w:uiPriority w:val="99"/>
    <w:semiHidden/>
    <w:unhideWhenUsed/>
    <w:rsid w:val="0020030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d">
    <w:name w:val="Текст концевой сноски Знак"/>
    <w:basedOn w:val="a3"/>
    <w:link w:val="afffc"/>
    <w:uiPriority w:val="99"/>
    <w:semiHidden/>
    <w:rsid w:val="0020030C"/>
    <w:rPr>
      <w:rFonts w:ascii="Times New Roman" w:eastAsia="Times New Roman" w:hAnsi="Times New Roman" w:cs="Times New Roman"/>
      <w:sz w:val="20"/>
      <w:szCs w:val="20"/>
      <w:lang w:eastAsia="ru-RU"/>
    </w:rPr>
  </w:style>
  <w:style w:type="character" w:styleId="afffe">
    <w:name w:val="endnote reference"/>
    <w:basedOn w:val="a3"/>
    <w:uiPriority w:val="99"/>
    <w:semiHidden/>
    <w:unhideWhenUsed/>
    <w:rsid w:val="0020030C"/>
    <w:rPr>
      <w:vertAlign w:val="superscript"/>
    </w:rPr>
  </w:style>
  <w:style w:type="paragraph" w:customStyle="1" w:styleId="Center">
    <w:name w:val="Center"/>
    <w:aliases w:val="ct"/>
    <w:basedOn w:val="a2"/>
    <w:rsid w:val="0020030C"/>
    <w:pPr>
      <w:spacing w:before="480" w:after="480" w:line="240" w:lineRule="auto"/>
      <w:jc w:val="center"/>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2003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41">
    <w:name w:val="Стиль4"/>
    <w:uiPriority w:val="99"/>
    <w:rsid w:val="0020030C"/>
    <w:pPr>
      <w:numPr>
        <w:numId w:val="12"/>
      </w:numPr>
    </w:pPr>
  </w:style>
  <w:style w:type="paragraph" w:customStyle="1" w:styleId="1b">
    <w:name w:val="Название объекта1"/>
    <w:basedOn w:val="a2"/>
    <w:next w:val="a2"/>
    <w:unhideWhenUsed/>
    <w:qFormat/>
    <w:rsid w:val="0020030C"/>
    <w:pPr>
      <w:widowControl w:val="0"/>
      <w:autoSpaceDE w:val="0"/>
      <w:autoSpaceDN w:val="0"/>
      <w:adjustRightInd w:val="0"/>
      <w:spacing w:after="200" w:line="240" w:lineRule="auto"/>
    </w:pPr>
    <w:rPr>
      <w:rFonts w:ascii="Times New Roman" w:eastAsia="Times New Roman" w:hAnsi="Times New Roman" w:cs="Times New Roman"/>
      <w:i/>
      <w:iCs/>
      <w:color w:val="1F497D"/>
      <w:sz w:val="18"/>
      <w:szCs w:val="18"/>
      <w:lang w:eastAsia="ru-RU"/>
    </w:rPr>
  </w:style>
  <w:style w:type="character" w:customStyle="1" w:styleId="1c">
    <w:name w:val="Просмотренная гиперссылка1"/>
    <w:basedOn w:val="a3"/>
    <w:uiPriority w:val="99"/>
    <w:semiHidden/>
    <w:unhideWhenUsed/>
    <w:rsid w:val="0020030C"/>
    <w:rPr>
      <w:color w:val="800080"/>
      <w:u w:val="single"/>
    </w:rPr>
  </w:style>
  <w:style w:type="paragraph" w:customStyle="1" w:styleId="affff">
    <w:name w:val="Таблица шапка"/>
    <w:basedOn w:val="a2"/>
    <w:rsid w:val="0020030C"/>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fff0">
    <w:name w:val="Таблица текст"/>
    <w:basedOn w:val="a2"/>
    <w:link w:val="affff1"/>
    <w:rsid w:val="0020030C"/>
    <w:pPr>
      <w:spacing w:before="40" w:after="40" w:line="240" w:lineRule="auto"/>
      <w:ind w:left="57" w:right="57"/>
    </w:pPr>
    <w:rPr>
      <w:rFonts w:ascii="Times New Roman" w:eastAsia="Times New Roman" w:hAnsi="Times New Roman" w:cs="Times New Roman"/>
      <w:snapToGrid w:val="0"/>
      <w:sz w:val="24"/>
      <w:szCs w:val="20"/>
      <w:lang w:eastAsia="ru-RU"/>
    </w:rPr>
  </w:style>
  <w:style w:type="character" w:customStyle="1" w:styleId="affff2">
    <w:name w:val="комментарий"/>
    <w:rsid w:val="0020030C"/>
    <w:rPr>
      <w:b/>
      <w:i/>
      <w:shd w:val="clear" w:color="auto" w:fill="FFFF99"/>
    </w:rPr>
  </w:style>
  <w:style w:type="character" w:customStyle="1" w:styleId="affff1">
    <w:name w:val="Таблица текст Знак"/>
    <w:link w:val="affff0"/>
    <w:rsid w:val="0020030C"/>
    <w:rPr>
      <w:rFonts w:ascii="Times New Roman" w:eastAsia="Times New Roman" w:hAnsi="Times New Roman" w:cs="Times New Roman"/>
      <w:snapToGrid w:val="0"/>
      <w:sz w:val="24"/>
      <w:szCs w:val="20"/>
      <w:lang w:eastAsia="ru-RU"/>
    </w:rPr>
  </w:style>
  <w:style w:type="paragraph" w:customStyle="1" w:styleId="1d">
    <w:name w:val="Заголовок оглавления1"/>
    <w:basedOn w:val="10"/>
    <w:next w:val="a2"/>
    <w:uiPriority w:val="39"/>
    <w:unhideWhenUsed/>
    <w:qFormat/>
    <w:rsid w:val="0020030C"/>
    <w:pPr>
      <w:keepNext/>
      <w:keepLines/>
      <w:widowControl/>
      <w:numPr>
        <w:numId w:val="0"/>
      </w:numPr>
      <w:autoSpaceDE/>
      <w:autoSpaceDN/>
      <w:adjustRightInd/>
      <w:spacing w:before="240" w:after="0" w:line="259" w:lineRule="auto"/>
      <w:jc w:val="left"/>
      <w:outlineLvl w:val="9"/>
    </w:pPr>
    <w:rPr>
      <w:rFonts w:ascii="Cambria" w:hAnsi="Cambria"/>
      <w:b w:val="0"/>
      <w:bCs w:val="0"/>
      <w:color w:val="365F91"/>
      <w:sz w:val="32"/>
      <w:szCs w:val="32"/>
    </w:rPr>
  </w:style>
  <w:style w:type="table" w:customStyle="1" w:styleId="110">
    <w:name w:val="Сетка таблицы11"/>
    <w:basedOn w:val="a4"/>
    <w:next w:val="a9"/>
    <w:uiPriority w:val="59"/>
    <w:rsid w:val="002003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4"/>
    <w:next w:val="a9"/>
    <w:uiPriority w:val="59"/>
    <w:rsid w:val="0020030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FollowedHyperlink"/>
    <w:basedOn w:val="a3"/>
    <w:uiPriority w:val="99"/>
    <w:semiHidden/>
    <w:unhideWhenUsed/>
    <w:rsid w:val="002003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2208">
      <w:bodyDiv w:val="1"/>
      <w:marLeft w:val="0"/>
      <w:marRight w:val="0"/>
      <w:marTop w:val="0"/>
      <w:marBottom w:val="0"/>
      <w:divBdr>
        <w:top w:val="none" w:sz="0" w:space="0" w:color="auto"/>
        <w:left w:val="none" w:sz="0" w:space="0" w:color="auto"/>
        <w:bottom w:val="none" w:sz="0" w:space="0" w:color="auto"/>
        <w:right w:val="none" w:sz="0" w:space="0" w:color="auto"/>
      </w:divBdr>
    </w:div>
    <w:div w:id="63533328">
      <w:bodyDiv w:val="1"/>
      <w:marLeft w:val="0"/>
      <w:marRight w:val="0"/>
      <w:marTop w:val="0"/>
      <w:marBottom w:val="0"/>
      <w:divBdr>
        <w:top w:val="none" w:sz="0" w:space="0" w:color="auto"/>
        <w:left w:val="none" w:sz="0" w:space="0" w:color="auto"/>
        <w:bottom w:val="none" w:sz="0" w:space="0" w:color="auto"/>
        <w:right w:val="none" w:sz="0" w:space="0" w:color="auto"/>
      </w:divBdr>
      <w:divsChild>
        <w:div w:id="198903889">
          <w:marLeft w:val="0"/>
          <w:marRight w:val="0"/>
          <w:marTop w:val="0"/>
          <w:marBottom w:val="0"/>
          <w:divBdr>
            <w:top w:val="none" w:sz="0" w:space="0" w:color="auto"/>
            <w:left w:val="single" w:sz="24" w:space="0" w:color="CED3F1"/>
            <w:bottom w:val="none" w:sz="0" w:space="0" w:color="auto"/>
            <w:right w:val="none" w:sz="0" w:space="0" w:color="auto"/>
          </w:divBdr>
          <w:divsChild>
            <w:div w:id="67249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7981">
      <w:bodyDiv w:val="1"/>
      <w:marLeft w:val="0"/>
      <w:marRight w:val="0"/>
      <w:marTop w:val="0"/>
      <w:marBottom w:val="0"/>
      <w:divBdr>
        <w:top w:val="none" w:sz="0" w:space="0" w:color="auto"/>
        <w:left w:val="none" w:sz="0" w:space="0" w:color="auto"/>
        <w:bottom w:val="none" w:sz="0" w:space="0" w:color="auto"/>
        <w:right w:val="none" w:sz="0" w:space="0" w:color="auto"/>
      </w:divBdr>
      <w:divsChild>
        <w:div w:id="2007436335">
          <w:marLeft w:val="0"/>
          <w:marRight w:val="0"/>
          <w:marTop w:val="0"/>
          <w:marBottom w:val="0"/>
          <w:divBdr>
            <w:top w:val="none" w:sz="0" w:space="0" w:color="auto"/>
            <w:left w:val="none" w:sz="0" w:space="0" w:color="auto"/>
            <w:bottom w:val="none" w:sz="0" w:space="0" w:color="auto"/>
            <w:right w:val="none" w:sz="0" w:space="0" w:color="auto"/>
          </w:divBdr>
        </w:div>
      </w:divsChild>
    </w:div>
    <w:div w:id="107823459">
      <w:bodyDiv w:val="1"/>
      <w:marLeft w:val="0"/>
      <w:marRight w:val="0"/>
      <w:marTop w:val="0"/>
      <w:marBottom w:val="0"/>
      <w:divBdr>
        <w:top w:val="none" w:sz="0" w:space="0" w:color="auto"/>
        <w:left w:val="none" w:sz="0" w:space="0" w:color="auto"/>
        <w:bottom w:val="none" w:sz="0" w:space="0" w:color="auto"/>
        <w:right w:val="none" w:sz="0" w:space="0" w:color="auto"/>
      </w:divBdr>
      <w:divsChild>
        <w:div w:id="755202120">
          <w:marLeft w:val="0"/>
          <w:marRight w:val="0"/>
          <w:marTop w:val="0"/>
          <w:marBottom w:val="0"/>
          <w:divBdr>
            <w:top w:val="none" w:sz="0" w:space="0" w:color="auto"/>
            <w:left w:val="single" w:sz="24" w:space="0" w:color="CED3F1"/>
            <w:bottom w:val="none" w:sz="0" w:space="0" w:color="auto"/>
            <w:right w:val="none" w:sz="0" w:space="0" w:color="auto"/>
          </w:divBdr>
          <w:divsChild>
            <w:div w:id="12552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721">
      <w:bodyDiv w:val="1"/>
      <w:marLeft w:val="0"/>
      <w:marRight w:val="0"/>
      <w:marTop w:val="0"/>
      <w:marBottom w:val="0"/>
      <w:divBdr>
        <w:top w:val="none" w:sz="0" w:space="0" w:color="auto"/>
        <w:left w:val="none" w:sz="0" w:space="0" w:color="auto"/>
        <w:bottom w:val="none" w:sz="0" w:space="0" w:color="auto"/>
        <w:right w:val="none" w:sz="0" w:space="0" w:color="auto"/>
      </w:divBdr>
      <w:divsChild>
        <w:div w:id="2008361934">
          <w:marLeft w:val="0"/>
          <w:marRight w:val="0"/>
          <w:marTop w:val="0"/>
          <w:marBottom w:val="0"/>
          <w:divBdr>
            <w:top w:val="none" w:sz="0" w:space="0" w:color="auto"/>
            <w:left w:val="single" w:sz="24" w:space="0" w:color="CED3F1"/>
            <w:bottom w:val="none" w:sz="0" w:space="0" w:color="auto"/>
            <w:right w:val="none" w:sz="0" w:space="0" w:color="auto"/>
          </w:divBdr>
          <w:divsChild>
            <w:div w:id="17453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0366">
      <w:bodyDiv w:val="1"/>
      <w:marLeft w:val="0"/>
      <w:marRight w:val="0"/>
      <w:marTop w:val="0"/>
      <w:marBottom w:val="0"/>
      <w:divBdr>
        <w:top w:val="none" w:sz="0" w:space="0" w:color="auto"/>
        <w:left w:val="none" w:sz="0" w:space="0" w:color="auto"/>
        <w:bottom w:val="none" w:sz="0" w:space="0" w:color="auto"/>
        <w:right w:val="none" w:sz="0" w:space="0" w:color="auto"/>
      </w:divBdr>
    </w:div>
    <w:div w:id="205338941">
      <w:bodyDiv w:val="1"/>
      <w:marLeft w:val="0"/>
      <w:marRight w:val="0"/>
      <w:marTop w:val="0"/>
      <w:marBottom w:val="0"/>
      <w:divBdr>
        <w:top w:val="none" w:sz="0" w:space="0" w:color="auto"/>
        <w:left w:val="none" w:sz="0" w:space="0" w:color="auto"/>
        <w:bottom w:val="none" w:sz="0" w:space="0" w:color="auto"/>
        <w:right w:val="none" w:sz="0" w:space="0" w:color="auto"/>
      </w:divBdr>
      <w:divsChild>
        <w:div w:id="1797404055">
          <w:marLeft w:val="0"/>
          <w:marRight w:val="0"/>
          <w:marTop w:val="0"/>
          <w:marBottom w:val="0"/>
          <w:divBdr>
            <w:top w:val="none" w:sz="0" w:space="0" w:color="auto"/>
            <w:left w:val="single" w:sz="24" w:space="0" w:color="CED3F1"/>
            <w:bottom w:val="none" w:sz="0" w:space="0" w:color="auto"/>
            <w:right w:val="none" w:sz="0" w:space="0" w:color="auto"/>
          </w:divBdr>
          <w:divsChild>
            <w:div w:id="16776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87378">
      <w:bodyDiv w:val="1"/>
      <w:marLeft w:val="0"/>
      <w:marRight w:val="0"/>
      <w:marTop w:val="0"/>
      <w:marBottom w:val="0"/>
      <w:divBdr>
        <w:top w:val="none" w:sz="0" w:space="0" w:color="auto"/>
        <w:left w:val="none" w:sz="0" w:space="0" w:color="auto"/>
        <w:bottom w:val="none" w:sz="0" w:space="0" w:color="auto"/>
        <w:right w:val="none" w:sz="0" w:space="0" w:color="auto"/>
      </w:divBdr>
      <w:divsChild>
        <w:div w:id="1759331790">
          <w:marLeft w:val="0"/>
          <w:marRight w:val="0"/>
          <w:marTop w:val="0"/>
          <w:marBottom w:val="0"/>
          <w:divBdr>
            <w:top w:val="none" w:sz="0" w:space="0" w:color="auto"/>
            <w:left w:val="single" w:sz="24" w:space="0" w:color="CED3F1"/>
            <w:bottom w:val="none" w:sz="0" w:space="0" w:color="auto"/>
            <w:right w:val="none" w:sz="0" w:space="0" w:color="auto"/>
          </w:divBdr>
          <w:divsChild>
            <w:div w:id="11985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9011">
      <w:bodyDiv w:val="1"/>
      <w:marLeft w:val="0"/>
      <w:marRight w:val="0"/>
      <w:marTop w:val="0"/>
      <w:marBottom w:val="0"/>
      <w:divBdr>
        <w:top w:val="none" w:sz="0" w:space="0" w:color="auto"/>
        <w:left w:val="none" w:sz="0" w:space="0" w:color="auto"/>
        <w:bottom w:val="none" w:sz="0" w:space="0" w:color="auto"/>
        <w:right w:val="none" w:sz="0" w:space="0" w:color="auto"/>
      </w:divBdr>
    </w:div>
    <w:div w:id="375665972">
      <w:bodyDiv w:val="1"/>
      <w:marLeft w:val="0"/>
      <w:marRight w:val="0"/>
      <w:marTop w:val="0"/>
      <w:marBottom w:val="0"/>
      <w:divBdr>
        <w:top w:val="none" w:sz="0" w:space="0" w:color="auto"/>
        <w:left w:val="none" w:sz="0" w:space="0" w:color="auto"/>
        <w:bottom w:val="none" w:sz="0" w:space="0" w:color="auto"/>
        <w:right w:val="none" w:sz="0" w:space="0" w:color="auto"/>
      </w:divBdr>
      <w:divsChild>
        <w:div w:id="649794755">
          <w:marLeft w:val="0"/>
          <w:marRight w:val="0"/>
          <w:marTop w:val="0"/>
          <w:marBottom w:val="0"/>
          <w:divBdr>
            <w:top w:val="none" w:sz="0" w:space="0" w:color="auto"/>
            <w:left w:val="none" w:sz="0" w:space="0" w:color="auto"/>
            <w:bottom w:val="none" w:sz="0" w:space="0" w:color="auto"/>
            <w:right w:val="none" w:sz="0" w:space="0" w:color="auto"/>
          </w:divBdr>
        </w:div>
      </w:divsChild>
    </w:div>
    <w:div w:id="418723166">
      <w:bodyDiv w:val="1"/>
      <w:marLeft w:val="0"/>
      <w:marRight w:val="0"/>
      <w:marTop w:val="0"/>
      <w:marBottom w:val="0"/>
      <w:divBdr>
        <w:top w:val="none" w:sz="0" w:space="0" w:color="auto"/>
        <w:left w:val="none" w:sz="0" w:space="0" w:color="auto"/>
        <w:bottom w:val="none" w:sz="0" w:space="0" w:color="auto"/>
        <w:right w:val="none" w:sz="0" w:space="0" w:color="auto"/>
      </w:divBdr>
      <w:divsChild>
        <w:div w:id="776487074">
          <w:marLeft w:val="0"/>
          <w:marRight w:val="0"/>
          <w:marTop w:val="0"/>
          <w:marBottom w:val="0"/>
          <w:divBdr>
            <w:top w:val="none" w:sz="0" w:space="0" w:color="auto"/>
            <w:left w:val="single" w:sz="24" w:space="0" w:color="CED3F1"/>
            <w:bottom w:val="none" w:sz="0" w:space="0" w:color="auto"/>
            <w:right w:val="none" w:sz="0" w:space="0" w:color="auto"/>
          </w:divBdr>
          <w:divsChild>
            <w:div w:id="23378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74473">
      <w:bodyDiv w:val="1"/>
      <w:marLeft w:val="0"/>
      <w:marRight w:val="0"/>
      <w:marTop w:val="0"/>
      <w:marBottom w:val="0"/>
      <w:divBdr>
        <w:top w:val="none" w:sz="0" w:space="0" w:color="auto"/>
        <w:left w:val="none" w:sz="0" w:space="0" w:color="auto"/>
        <w:bottom w:val="none" w:sz="0" w:space="0" w:color="auto"/>
        <w:right w:val="none" w:sz="0" w:space="0" w:color="auto"/>
      </w:divBdr>
      <w:divsChild>
        <w:div w:id="972058786">
          <w:marLeft w:val="0"/>
          <w:marRight w:val="0"/>
          <w:marTop w:val="0"/>
          <w:marBottom w:val="0"/>
          <w:divBdr>
            <w:top w:val="none" w:sz="0" w:space="0" w:color="auto"/>
            <w:left w:val="single" w:sz="24" w:space="0" w:color="CED3F1"/>
            <w:bottom w:val="none" w:sz="0" w:space="0" w:color="auto"/>
            <w:right w:val="none" w:sz="0" w:space="0" w:color="auto"/>
          </w:divBdr>
          <w:divsChild>
            <w:div w:id="17353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7024">
      <w:bodyDiv w:val="1"/>
      <w:marLeft w:val="0"/>
      <w:marRight w:val="0"/>
      <w:marTop w:val="0"/>
      <w:marBottom w:val="0"/>
      <w:divBdr>
        <w:top w:val="none" w:sz="0" w:space="0" w:color="auto"/>
        <w:left w:val="none" w:sz="0" w:space="0" w:color="auto"/>
        <w:bottom w:val="none" w:sz="0" w:space="0" w:color="auto"/>
        <w:right w:val="none" w:sz="0" w:space="0" w:color="auto"/>
      </w:divBdr>
      <w:divsChild>
        <w:div w:id="1086421345">
          <w:marLeft w:val="0"/>
          <w:marRight w:val="0"/>
          <w:marTop w:val="0"/>
          <w:marBottom w:val="0"/>
          <w:divBdr>
            <w:top w:val="none" w:sz="0" w:space="0" w:color="auto"/>
            <w:left w:val="single" w:sz="24" w:space="0" w:color="CED3F1"/>
            <w:bottom w:val="none" w:sz="0" w:space="0" w:color="auto"/>
            <w:right w:val="none" w:sz="0" w:space="0" w:color="auto"/>
          </w:divBdr>
          <w:divsChild>
            <w:div w:id="165059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491">
      <w:bodyDiv w:val="1"/>
      <w:marLeft w:val="0"/>
      <w:marRight w:val="0"/>
      <w:marTop w:val="0"/>
      <w:marBottom w:val="0"/>
      <w:divBdr>
        <w:top w:val="none" w:sz="0" w:space="0" w:color="auto"/>
        <w:left w:val="none" w:sz="0" w:space="0" w:color="auto"/>
        <w:bottom w:val="none" w:sz="0" w:space="0" w:color="auto"/>
        <w:right w:val="none" w:sz="0" w:space="0" w:color="auto"/>
      </w:divBdr>
      <w:divsChild>
        <w:div w:id="2101365275">
          <w:marLeft w:val="0"/>
          <w:marRight w:val="0"/>
          <w:marTop w:val="0"/>
          <w:marBottom w:val="0"/>
          <w:divBdr>
            <w:top w:val="none" w:sz="0" w:space="0" w:color="auto"/>
            <w:left w:val="none" w:sz="0" w:space="0" w:color="auto"/>
            <w:bottom w:val="none" w:sz="0" w:space="0" w:color="auto"/>
            <w:right w:val="none" w:sz="0" w:space="0" w:color="auto"/>
          </w:divBdr>
        </w:div>
      </w:divsChild>
    </w:div>
    <w:div w:id="525559568">
      <w:bodyDiv w:val="1"/>
      <w:marLeft w:val="0"/>
      <w:marRight w:val="0"/>
      <w:marTop w:val="0"/>
      <w:marBottom w:val="0"/>
      <w:divBdr>
        <w:top w:val="none" w:sz="0" w:space="0" w:color="auto"/>
        <w:left w:val="none" w:sz="0" w:space="0" w:color="auto"/>
        <w:bottom w:val="none" w:sz="0" w:space="0" w:color="auto"/>
        <w:right w:val="none" w:sz="0" w:space="0" w:color="auto"/>
      </w:divBdr>
      <w:divsChild>
        <w:div w:id="1168397789">
          <w:marLeft w:val="0"/>
          <w:marRight w:val="0"/>
          <w:marTop w:val="0"/>
          <w:marBottom w:val="0"/>
          <w:divBdr>
            <w:top w:val="none" w:sz="0" w:space="0" w:color="auto"/>
            <w:left w:val="single" w:sz="24" w:space="0" w:color="CED3F1"/>
            <w:bottom w:val="none" w:sz="0" w:space="0" w:color="auto"/>
            <w:right w:val="none" w:sz="0" w:space="0" w:color="auto"/>
          </w:divBdr>
          <w:divsChild>
            <w:div w:id="19714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639809">
      <w:bodyDiv w:val="1"/>
      <w:marLeft w:val="0"/>
      <w:marRight w:val="0"/>
      <w:marTop w:val="0"/>
      <w:marBottom w:val="0"/>
      <w:divBdr>
        <w:top w:val="none" w:sz="0" w:space="0" w:color="auto"/>
        <w:left w:val="none" w:sz="0" w:space="0" w:color="auto"/>
        <w:bottom w:val="none" w:sz="0" w:space="0" w:color="auto"/>
        <w:right w:val="none" w:sz="0" w:space="0" w:color="auto"/>
      </w:divBdr>
      <w:divsChild>
        <w:div w:id="1889994296">
          <w:marLeft w:val="0"/>
          <w:marRight w:val="0"/>
          <w:marTop w:val="0"/>
          <w:marBottom w:val="0"/>
          <w:divBdr>
            <w:top w:val="none" w:sz="0" w:space="0" w:color="auto"/>
            <w:left w:val="single" w:sz="24" w:space="0" w:color="CED3F1"/>
            <w:bottom w:val="none" w:sz="0" w:space="0" w:color="auto"/>
            <w:right w:val="none" w:sz="0" w:space="0" w:color="auto"/>
          </w:divBdr>
          <w:divsChild>
            <w:div w:id="16596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3402">
      <w:bodyDiv w:val="1"/>
      <w:marLeft w:val="0"/>
      <w:marRight w:val="0"/>
      <w:marTop w:val="0"/>
      <w:marBottom w:val="0"/>
      <w:divBdr>
        <w:top w:val="none" w:sz="0" w:space="0" w:color="auto"/>
        <w:left w:val="none" w:sz="0" w:space="0" w:color="auto"/>
        <w:bottom w:val="none" w:sz="0" w:space="0" w:color="auto"/>
        <w:right w:val="none" w:sz="0" w:space="0" w:color="auto"/>
      </w:divBdr>
    </w:div>
    <w:div w:id="795491535">
      <w:bodyDiv w:val="1"/>
      <w:marLeft w:val="0"/>
      <w:marRight w:val="0"/>
      <w:marTop w:val="0"/>
      <w:marBottom w:val="0"/>
      <w:divBdr>
        <w:top w:val="none" w:sz="0" w:space="0" w:color="auto"/>
        <w:left w:val="none" w:sz="0" w:space="0" w:color="auto"/>
        <w:bottom w:val="none" w:sz="0" w:space="0" w:color="auto"/>
        <w:right w:val="none" w:sz="0" w:space="0" w:color="auto"/>
      </w:divBdr>
      <w:divsChild>
        <w:div w:id="457451541">
          <w:marLeft w:val="0"/>
          <w:marRight w:val="0"/>
          <w:marTop w:val="0"/>
          <w:marBottom w:val="0"/>
          <w:divBdr>
            <w:top w:val="none" w:sz="0" w:space="0" w:color="auto"/>
            <w:left w:val="single" w:sz="24" w:space="0" w:color="CED3F1"/>
            <w:bottom w:val="none" w:sz="0" w:space="0" w:color="auto"/>
            <w:right w:val="none" w:sz="0" w:space="0" w:color="auto"/>
          </w:divBdr>
          <w:divsChild>
            <w:div w:id="164955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367592">
      <w:bodyDiv w:val="1"/>
      <w:marLeft w:val="0"/>
      <w:marRight w:val="0"/>
      <w:marTop w:val="0"/>
      <w:marBottom w:val="0"/>
      <w:divBdr>
        <w:top w:val="none" w:sz="0" w:space="0" w:color="auto"/>
        <w:left w:val="none" w:sz="0" w:space="0" w:color="auto"/>
        <w:bottom w:val="none" w:sz="0" w:space="0" w:color="auto"/>
        <w:right w:val="none" w:sz="0" w:space="0" w:color="auto"/>
      </w:divBdr>
      <w:divsChild>
        <w:div w:id="874272595">
          <w:marLeft w:val="0"/>
          <w:marRight w:val="0"/>
          <w:marTop w:val="0"/>
          <w:marBottom w:val="0"/>
          <w:divBdr>
            <w:top w:val="none" w:sz="0" w:space="0" w:color="auto"/>
            <w:left w:val="single" w:sz="24" w:space="0" w:color="CED3F1"/>
            <w:bottom w:val="none" w:sz="0" w:space="0" w:color="auto"/>
            <w:right w:val="none" w:sz="0" w:space="0" w:color="auto"/>
          </w:divBdr>
          <w:divsChild>
            <w:div w:id="7230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5598">
      <w:bodyDiv w:val="1"/>
      <w:marLeft w:val="0"/>
      <w:marRight w:val="0"/>
      <w:marTop w:val="0"/>
      <w:marBottom w:val="0"/>
      <w:divBdr>
        <w:top w:val="none" w:sz="0" w:space="0" w:color="auto"/>
        <w:left w:val="none" w:sz="0" w:space="0" w:color="auto"/>
        <w:bottom w:val="none" w:sz="0" w:space="0" w:color="auto"/>
        <w:right w:val="none" w:sz="0" w:space="0" w:color="auto"/>
      </w:divBdr>
      <w:divsChild>
        <w:div w:id="1351761152">
          <w:marLeft w:val="0"/>
          <w:marRight w:val="0"/>
          <w:marTop w:val="0"/>
          <w:marBottom w:val="0"/>
          <w:divBdr>
            <w:top w:val="none" w:sz="0" w:space="0" w:color="auto"/>
            <w:left w:val="single" w:sz="24" w:space="0" w:color="CED3F1"/>
            <w:bottom w:val="none" w:sz="0" w:space="0" w:color="auto"/>
            <w:right w:val="none" w:sz="0" w:space="0" w:color="auto"/>
          </w:divBdr>
          <w:divsChild>
            <w:div w:id="171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3505">
      <w:bodyDiv w:val="1"/>
      <w:marLeft w:val="0"/>
      <w:marRight w:val="0"/>
      <w:marTop w:val="0"/>
      <w:marBottom w:val="0"/>
      <w:divBdr>
        <w:top w:val="none" w:sz="0" w:space="0" w:color="auto"/>
        <w:left w:val="none" w:sz="0" w:space="0" w:color="auto"/>
        <w:bottom w:val="none" w:sz="0" w:space="0" w:color="auto"/>
        <w:right w:val="none" w:sz="0" w:space="0" w:color="auto"/>
      </w:divBdr>
      <w:divsChild>
        <w:div w:id="1793132966">
          <w:marLeft w:val="0"/>
          <w:marRight w:val="0"/>
          <w:marTop w:val="0"/>
          <w:marBottom w:val="0"/>
          <w:divBdr>
            <w:top w:val="none" w:sz="0" w:space="0" w:color="auto"/>
            <w:left w:val="single" w:sz="24" w:space="0" w:color="CED3F1"/>
            <w:bottom w:val="none" w:sz="0" w:space="0" w:color="auto"/>
            <w:right w:val="none" w:sz="0" w:space="0" w:color="auto"/>
          </w:divBdr>
          <w:divsChild>
            <w:div w:id="6100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675">
      <w:bodyDiv w:val="1"/>
      <w:marLeft w:val="0"/>
      <w:marRight w:val="0"/>
      <w:marTop w:val="0"/>
      <w:marBottom w:val="0"/>
      <w:divBdr>
        <w:top w:val="none" w:sz="0" w:space="0" w:color="auto"/>
        <w:left w:val="none" w:sz="0" w:space="0" w:color="auto"/>
        <w:bottom w:val="none" w:sz="0" w:space="0" w:color="auto"/>
        <w:right w:val="none" w:sz="0" w:space="0" w:color="auto"/>
      </w:divBdr>
      <w:divsChild>
        <w:div w:id="117259613">
          <w:marLeft w:val="0"/>
          <w:marRight w:val="0"/>
          <w:marTop w:val="0"/>
          <w:marBottom w:val="0"/>
          <w:divBdr>
            <w:top w:val="none" w:sz="0" w:space="0" w:color="auto"/>
            <w:left w:val="single" w:sz="24" w:space="0" w:color="CED3F1"/>
            <w:bottom w:val="none" w:sz="0" w:space="0" w:color="auto"/>
            <w:right w:val="none" w:sz="0" w:space="0" w:color="auto"/>
          </w:divBdr>
          <w:divsChild>
            <w:div w:id="6026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6306">
      <w:bodyDiv w:val="1"/>
      <w:marLeft w:val="0"/>
      <w:marRight w:val="0"/>
      <w:marTop w:val="0"/>
      <w:marBottom w:val="0"/>
      <w:divBdr>
        <w:top w:val="none" w:sz="0" w:space="0" w:color="auto"/>
        <w:left w:val="none" w:sz="0" w:space="0" w:color="auto"/>
        <w:bottom w:val="none" w:sz="0" w:space="0" w:color="auto"/>
        <w:right w:val="none" w:sz="0" w:space="0" w:color="auto"/>
      </w:divBdr>
    </w:div>
    <w:div w:id="1059325307">
      <w:bodyDiv w:val="1"/>
      <w:marLeft w:val="0"/>
      <w:marRight w:val="0"/>
      <w:marTop w:val="0"/>
      <w:marBottom w:val="0"/>
      <w:divBdr>
        <w:top w:val="none" w:sz="0" w:space="0" w:color="auto"/>
        <w:left w:val="none" w:sz="0" w:space="0" w:color="auto"/>
        <w:bottom w:val="none" w:sz="0" w:space="0" w:color="auto"/>
        <w:right w:val="none" w:sz="0" w:space="0" w:color="auto"/>
      </w:divBdr>
    </w:div>
    <w:div w:id="1088382829">
      <w:bodyDiv w:val="1"/>
      <w:marLeft w:val="0"/>
      <w:marRight w:val="0"/>
      <w:marTop w:val="0"/>
      <w:marBottom w:val="0"/>
      <w:divBdr>
        <w:top w:val="none" w:sz="0" w:space="0" w:color="auto"/>
        <w:left w:val="none" w:sz="0" w:space="0" w:color="auto"/>
        <w:bottom w:val="none" w:sz="0" w:space="0" w:color="auto"/>
        <w:right w:val="none" w:sz="0" w:space="0" w:color="auto"/>
      </w:divBdr>
      <w:divsChild>
        <w:div w:id="2097630535">
          <w:marLeft w:val="0"/>
          <w:marRight w:val="0"/>
          <w:marTop w:val="0"/>
          <w:marBottom w:val="0"/>
          <w:divBdr>
            <w:top w:val="none" w:sz="0" w:space="0" w:color="auto"/>
            <w:left w:val="single" w:sz="24" w:space="0" w:color="CED3F1"/>
            <w:bottom w:val="none" w:sz="0" w:space="0" w:color="auto"/>
            <w:right w:val="none" w:sz="0" w:space="0" w:color="auto"/>
          </w:divBdr>
          <w:divsChild>
            <w:div w:id="6861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7742">
      <w:bodyDiv w:val="1"/>
      <w:marLeft w:val="0"/>
      <w:marRight w:val="0"/>
      <w:marTop w:val="0"/>
      <w:marBottom w:val="0"/>
      <w:divBdr>
        <w:top w:val="none" w:sz="0" w:space="0" w:color="auto"/>
        <w:left w:val="none" w:sz="0" w:space="0" w:color="auto"/>
        <w:bottom w:val="none" w:sz="0" w:space="0" w:color="auto"/>
        <w:right w:val="none" w:sz="0" w:space="0" w:color="auto"/>
      </w:divBdr>
      <w:divsChild>
        <w:div w:id="1025329646">
          <w:marLeft w:val="0"/>
          <w:marRight w:val="0"/>
          <w:marTop w:val="0"/>
          <w:marBottom w:val="0"/>
          <w:divBdr>
            <w:top w:val="none" w:sz="0" w:space="0" w:color="auto"/>
            <w:left w:val="single" w:sz="24" w:space="0" w:color="CED3F1"/>
            <w:bottom w:val="none" w:sz="0" w:space="0" w:color="auto"/>
            <w:right w:val="none" w:sz="0" w:space="0" w:color="auto"/>
          </w:divBdr>
          <w:divsChild>
            <w:div w:id="7414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46893">
      <w:bodyDiv w:val="1"/>
      <w:marLeft w:val="0"/>
      <w:marRight w:val="0"/>
      <w:marTop w:val="0"/>
      <w:marBottom w:val="0"/>
      <w:divBdr>
        <w:top w:val="none" w:sz="0" w:space="0" w:color="auto"/>
        <w:left w:val="none" w:sz="0" w:space="0" w:color="auto"/>
        <w:bottom w:val="none" w:sz="0" w:space="0" w:color="auto"/>
        <w:right w:val="none" w:sz="0" w:space="0" w:color="auto"/>
      </w:divBdr>
      <w:divsChild>
        <w:div w:id="1078864477">
          <w:marLeft w:val="0"/>
          <w:marRight w:val="0"/>
          <w:marTop w:val="0"/>
          <w:marBottom w:val="0"/>
          <w:divBdr>
            <w:top w:val="none" w:sz="0" w:space="0" w:color="auto"/>
            <w:left w:val="single" w:sz="24" w:space="0" w:color="CED3F1"/>
            <w:bottom w:val="none" w:sz="0" w:space="0" w:color="auto"/>
            <w:right w:val="none" w:sz="0" w:space="0" w:color="auto"/>
          </w:divBdr>
          <w:divsChild>
            <w:div w:id="10558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2000">
      <w:bodyDiv w:val="1"/>
      <w:marLeft w:val="0"/>
      <w:marRight w:val="0"/>
      <w:marTop w:val="0"/>
      <w:marBottom w:val="0"/>
      <w:divBdr>
        <w:top w:val="none" w:sz="0" w:space="0" w:color="auto"/>
        <w:left w:val="none" w:sz="0" w:space="0" w:color="auto"/>
        <w:bottom w:val="none" w:sz="0" w:space="0" w:color="auto"/>
        <w:right w:val="none" w:sz="0" w:space="0" w:color="auto"/>
      </w:divBdr>
    </w:div>
    <w:div w:id="1331058863">
      <w:bodyDiv w:val="1"/>
      <w:marLeft w:val="0"/>
      <w:marRight w:val="0"/>
      <w:marTop w:val="0"/>
      <w:marBottom w:val="0"/>
      <w:divBdr>
        <w:top w:val="none" w:sz="0" w:space="0" w:color="auto"/>
        <w:left w:val="none" w:sz="0" w:space="0" w:color="auto"/>
        <w:bottom w:val="none" w:sz="0" w:space="0" w:color="auto"/>
        <w:right w:val="none" w:sz="0" w:space="0" w:color="auto"/>
      </w:divBdr>
      <w:divsChild>
        <w:div w:id="277683808">
          <w:marLeft w:val="0"/>
          <w:marRight w:val="0"/>
          <w:marTop w:val="0"/>
          <w:marBottom w:val="0"/>
          <w:divBdr>
            <w:top w:val="none" w:sz="0" w:space="0" w:color="auto"/>
            <w:left w:val="single" w:sz="24" w:space="0" w:color="CED3F1"/>
            <w:bottom w:val="none" w:sz="0" w:space="0" w:color="auto"/>
            <w:right w:val="none" w:sz="0" w:space="0" w:color="auto"/>
          </w:divBdr>
          <w:divsChild>
            <w:div w:id="100185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4519">
      <w:bodyDiv w:val="1"/>
      <w:marLeft w:val="0"/>
      <w:marRight w:val="0"/>
      <w:marTop w:val="0"/>
      <w:marBottom w:val="0"/>
      <w:divBdr>
        <w:top w:val="none" w:sz="0" w:space="0" w:color="auto"/>
        <w:left w:val="none" w:sz="0" w:space="0" w:color="auto"/>
        <w:bottom w:val="none" w:sz="0" w:space="0" w:color="auto"/>
        <w:right w:val="none" w:sz="0" w:space="0" w:color="auto"/>
      </w:divBdr>
      <w:divsChild>
        <w:div w:id="712852477">
          <w:marLeft w:val="0"/>
          <w:marRight w:val="0"/>
          <w:marTop w:val="0"/>
          <w:marBottom w:val="0"/>
          <w:divBdr>
            <w:top w:val="none" w:sz="0" w:space="0" w:color="auto"/>
            <w:left w:val="none" w:sz="0" w:space="0" w:color="auto"/>
            <w:bottom w:val="none" w:sz="0" w:space="0" w:color="auto"/>
            <w:right w:val="none" w:sz="0" w:space="0" w:color="auto"/>
          </w:divBdr>
          <w:divsChild>
            <w:div w:id="18029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2037">
      <w:bodyDiv w:val="1"/>
      <w:marLeft w:val="0"/>
      <w:marRight w:val="0"/>
      <w:marTop w:val="0"/>
      <w:marBottom w:val="0"/>
      <w:divBdr>
        <w:top w:val="none" w:sz="0" w:space="0" w:color="auto"/>
        <w:left w:val="none" w:sz="0" w:space="0" w:color="auto"/>
        <w:bottom w:val="none" w:sz="0" w:space="0" w:color="auto"/>
        <w:right w:val="none" w:sz="0" w:space="0" w:color="auto"/>
      </w:divBdr>
      <w:divsChild>
        <w:div w:id="892347743">
          <w:marLeft w:val="0"/>
          <w:marRight w:val="0"/>
          <w:marTop w:val="0"/>
          <w:marBottom w:val="0"/>
          <w:divBdr>
            <w:top w:val="none" w:sz="0" w:space="0" w:color="auto"/>
            <w:left w:val="single" w:sz="24" w:space="0" w:color="CED3F1"/>
            <w:bottom w:val="none" w:sz="0" w:space="0" w:color="auto"/>
            <w:right w:val="none" w:sz="0" w:space="0" w:color="auto"/>
          </w:divBdr>
          <w:divsChild>
            <w:div w:id="17392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64512">
      <w:bodyDiv w:val="1"/>
      <w:marLeft w:val="0"/>
      <w:marRight w:val="0"/>
      <w:marTop w:val="0"/>
      <w:marBottom w:val="0"/>
      <w:divBdr>
        <w:top w:val="none" w:sz="0" w:space="0" w:color="auto"/>
        <w:left w:val="none" w:sz="0" w:space="0" w:color="auto"/>
        <w:bottom w:val="none" w:sz="0" w:space="0" w:color="auto"/>
        <w:right w:val="none" w:sz="0" w:space="0" w:color="auto"/>
      </w:divBdr>
    </w:div>
    <w:div w:id="1388918022">
      <w:bodyDiv w:val="1"/>
      <w:marLeft w:val="0"/>
      <w:marRight w:val="0"/>
      <w:marTop w:val="0"/>
      <w:marBottom w:val="0"/>
      <w:divBdr>
        <w:top w:val="none" w:sz="0" w:space="0" w:color="auto"/>
        <w:left w:val="none" w:sz="0" w:space="0" w:color="auto"/>
        <w:bottom w:val="none" w:sz="0" w:space="0" w:color="auto"/>
        <w:right w:val="none" w:sz="0" w:space="0" w:color="auto"/>
      </w:divBdr>
      <w:divsChild>
        <w:div w:id="990213210">
          <w:marLeft w:val="0"/>
          <w:marRight w:val="0"/>
          <w:marTop w:val="0"/>
          <w:marBottom w:val="0"/>
          <w:divBdr>
            <w:top w:val="none" w:sz="0" w:space="0" w:color="auto"/>
            <w:left w:val="single" w:sz="24" w:space="0" w:color="CED3F1"/>
            <w:bottom w:val="none" w:sz="0" w:space="0" w:color="auto"/>
            <w:right w:val="none" w:sz="0" w:space="0" w:color="auto"/>
          </w:divBdr>
          <w:divsChild>
            <w:div w:id="15697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57604">
      <w:bodyDiv w:val="1"/>
      <w:marLeft w:val="0"/>
      <w:marRight w:val="0"/>
      <w:marTop w:val="0"/>
      <w:marBottom w:val="0"/>
      <w:divBdr>
        <w:top w:val="none" w:sz="0" w:space="0" w:color="auto"/>
        <w:left w:val="none" w:sz="0" w:space="0" w:color="auto"/>
        <w:bottom w:val="none" w:sz="0" w:space="0" w:color="auto"/>
        <w:right w:val="none" w:sz="0" w:space="0" w:color="auto"/>
      </w:divBdr>
      <w:divsChild>
        <w:div w:id="1456946709">
          <w:marLeft w:val="0"/>
          <w:marRight w:val="0"/>
          <w:marTop w:val="0"/>
          <w:marBottom w:val="0"/>
          <w:divBdr>
            <w:top w:val="none" w:sz="0" w:space="0" w:color="auto"/>
            <w:left w:val="single" w:sz="24" w:space="0" w:color="CED3F1"/>
            <w:bottom w:val="none" w:sz="0" w:space="0" w:color="auto"/>
            <w:right w:val="none" w:sz="0" w:space="0" w:color="auto"/>
          </w:divBdr>
          <w:divsChild>
            <w:div w:id="59467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77301">
      <w:bodyDiv w:val="1"/>
      <w:marLeft w:val="0"/>
      <w:marRight w:val="0"/>
      <w:marTop w:val="0"/>
      <w:marBottom w:val="0"/>
      <w:divBdr>
        <w:top w:val="none" w:sz="0" w:space="0" w:color="auto"/>
        <w:left w:val="none" w:sz="0" w:space="0" w:color="auto"/>
        <w:bottom w:val="none" w:sz="0" w:space="0" w:color="auto"/>
        <w:right w:val="none" w:sz="0" w:space="0" w:color="auto"/>
      </w:divBdr>
    </w:div>
    <w:div w:id="1535073487">
      <w:bodyDiv w:val="1"/>
      <w:marLeft w:val="0"/>
      <w:marRight w:val="0"/>
      <w:marTop w:val="0"/>
      <w:marBottom w:val="0"/>
      <w:divBdr>
        <w:top w:val="none" w:sz="0" w:space="0" w:color="auto"/>
        <w:left w:val="none" w:sz="0" w:space="0" w:color="auto"/>
        <w:bottom w:val="none" w:sz="0" w:space="0" w:color="auto"/>
        <w:right w:val="none" w:sz="0" w:space="0" w:color="auto"/>
      </w:divBdr>
      <w:divsChild>
        <w:div w:id="1268006341">
          <w:marLeft w:val="0"/>
          <w:marRight w:val="0"/>
          <w:marTop w:val="0"/>
          <w:marBottom w:val="0"/>
          <w:divBdr>
            <w:top w:val="none" w:sz="0" w:space="0" w:color="auto"/>
            <w:left w:val="single" w:sz="24" w:space="0" w:color="CED3F1"/>
            <w:bottom w:val="none" w:sz="0" w:space="0" w:color="auto"/>
            <w:right w:val="none" w:sz="0" w:space="0" w:color="auto"/>
          </w:divBdr>
          <w:divsChild>
            <w:div w:id="12815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47997">
      <w:bodyDiv w:val="1"/>
      <w:marLeft w:val="0"/>
      <w:marRight w:val="0"/>
      <w:marTop w:val="0"/>
      <w:marBottom w:val="0"/>
      <w:divBdr>
        <w:top w:val="none" w:sz="0" w:space="0" w:color="auto"/>
        <w:left w:val="none" w:sz="0" w:space="0" w:color="auto"/>
        <w:bottom w:val="none" w:sz="0" w:space="0" w:color="auto"/>
        <w:right w:val="none" w:sz="0" w:space="0" w:color="auto"/>
      </w:divBdr>
      <w:divsChild>
        <w:div w:id="1260406508">
          <w:marLeft w:val="0"/>
          <w:marRight w:val="0"/>
          <w:marTop w:val="0"/>
          <w:marBottom w:val="0"/>
          <w:divBdr>
            <w:top w:val="none" w:sz="0" w:space="0" w:color="auto"/>
            <w:left w:val="single" w:sz="24" w:space="0" w:color="CED3F1"/>
            <w:bottom w:val="none" w:sz="0" w:space="0" w:color="auto"/>
            <w:right w:val="none" w:sz="0" w:space="0" w:color="auto"/>
          </w:divBdr>
          <w:divsChild>
            <w:div w:id="1882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88465">
      <w:bodyDiv w:val="1"/>
      <w:marLeft w:val="0"/>
      <w:marRight w:val="0"/>
      <w:marTop w:val="0"/>
      <w:marBottom w:val="0"/>
      <w:divBdr>
        <w:top w:val="none" w:sz="0" w:space="0" w:color="auto"/>
        <w:left w:val="none" w:sz="0" w:space="0" w:color="auto"/>
        <w:bottom w:val="none" w:sz="0" w:space="0" w:color="auto"/>
        <w:right w:val="none" w:sz="0" w:space="0" w:color="auto"/>
      </w:divBdr>
      <w:divsChild>
        <w:div w:id="1392652924">
          <w:marLeft w:val="0"/>
          <w:marRight w:val="0"/>
          <w:marTop w:val="0"/>
          <w:marBottom w:val="0"/>
          <w:divBdr>
            <w:top w:val="none" w:sz="0" w:space="0" w:color="auto"/>
            <w:left w:val="single" w:sz="24" w:space="0" w:color="CED3F1"/>
            <w:bottom w:val="none" w:sz="0" w:space="0" w:color="auto"/>
            <w:right w:val="none" w:sz="0" w:space="0" w:color="auto"/>
          </w:divBdr>
          <w:divsChild>
            <w:div w:id="12256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9192">
      <w:bodyDiv w:val="1"/>
      <w:marLeft w:val="0"/>
      <w:marRight w:val="0"/>
      <w:marTop w:val="0"/>
      <w:marBottom w:val="0"/>
      <w:divBdr>
        <w:top w:val="none" w:sz="0" w:space="0" w:color="auto"/>
        <w:left w:val="none" w:sz="0" w:space="0" w:color="auto"/>
        <w:bottom w:val="none" w:sz="0" w:space="0" w:color="auto"/>
        <w:right w:val="none" w:sz="0" w:space="0" w:color="auto"/>
      </w:divBdr>
      <w:divsChild>
        <w:div w:id="783503481">
          <w:marLeft w:val="0"/>
          <w:marRight w:val="0"/>
          <w:marTop w:val="0"/>
          <w:marBottom w:val="0"/>
          <w:divBdr>
            <w:top w:val="none" w:sz="0" w:space="0" w:color="auto"/>
            <w:left w:val="single" w:sz="24" w:space="0" w:color="CED3F1"/>
            <w:bottom w:val="none" w:sz="0" w:space="0" w:color="auto"/>
            <w:right w:val="none" w:sz="0" w:space="0" w:color="auto"/>
          </w:divBdr>
          <w:divsChild>
            <w:div w:id="149383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31434">
      <w:bodyDiv w:val="1"/>
      <w:marLeft w:val="0"/>
      <w:marRight w:val="0"/>
      <w:marTop w:val="0"/>
      <w:marBottom w:val="0"/>
      <w:divBdr>
        <w:top w:val="none" w:sz="0" w:space="0" w:color="auto"/>
        <w:left w:val="none" w:sz="0" w:space="0" w:color="auto"/>
        <w:bottom w:val="none" w:sz="0" w:space="0" w:color="auto"/>
        <w:right w:val="none" w:sz="0" w:space="0" w:color="auto"/>
      </w:divBdr>
    </w:div>
    <w:div w:id="1668634289">
      <w:bodyDiv w:val="1"/>
      <w:marLeft w:val="0"/>
      <w:marRight w:val="0"/>
      <w:marTop w:val="0"/>
      <w:marBottom w:val="0"/>
      <w:divBdr>
        <w:top w:val="none" w:sz="0" w:space="0" w:color="auto"/>
        <w:left w:val="none" w:sz="0" w:space="0" w:color="auto"/>
        <w:bottom w:val="none" w:sz="0" w:space="0" w:color="auto"/>
        <w:right w:val="none" w:sz="0" w:space="0" w:color="auto"/>
      </w:divBdr>
      <w:divsChild>
        <w:div w:id="1461654038">
          <w:marLeft w:val="0"/>
          <w:marRight w:val="0"/>
          <w:marTop w:val="0"/>
          <w:marBottom w:val="0"/>
          <w:divBdr>
            <w:top w:val="none" w:sz="0" w:space="0" w:color="auto"/>
            <w:left w:val="single" w:sz="24" w:space="0" w:color="CED3F1"/>
            <w:bottom w:val="none" w:sz="0" w:space="0" w:color="auto"/>
            <w:right w:val="none" w:sz="0" w:space="0" w:color="auto"/>
          </w:divBdr>
          <w:divsChild>
            <w:div w:id="6956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90607">
      <w:bodyDiv w:val="1"/>
      <w:marLeft w:val="0"/>
      <w:marRight w:val="0"/>
      <w:marTop w:val="0"/>
      <w:marBottom w:val="0"/>
      <w:divBdr>
        <w:top w:val="none" w:sz="0" w:space="0" w:color="auto"/>
        <w:left w:val="none" w:sz="0" w:space="0" w:color="auto"/>
        <w:bottom w:val="none" w:sz="0" w:space="0" w:color="auto"/>
        <w:right w:val="none" w:sz="0" w:space="0" w:color="auto"/>
      </w:divBdr>
      <w:divsChild>
        <w:div w:id="1310133064">
          <w:marLeft w:val="0"/>
          <w:marRight w:val="0"/>
          <w:marTop w:val="0"/>
          <w:marBottom w:val="0"/>
          <w:divBdr>
            <w:top w:val="none" w:sz="0" w:space="0" w:color="auto"/>
            <w:left w:val="none" w:sz="0" w:space="0" w:color="auto"/>
            <w:bottom w:val="none" w:sz="0" w:space="0" w:color="auto"/>
            <w:right w:val="none" w:sz="0" w:space="0" w:color="auto"/>
          </w:divBdr>
        </w:div>
      </w:divsChild>
    </w:div>
    <w:div w:id="1710104623">
      <w:bodyDiv w:val="1"/>
      <w:marLeft w:val="0"/>
      <w:marRight w:val="0"/>
      <w:marTop w:val="0"/>
      <w:marBottom w:val="0"/>
      <w:divBdr>
        <w:top w:val="none" w:sz="0" w:space="0" w:color="auto"/>
        <w:left w:val="none" w:sz="0" w:space="0" w:color="auto"/>
        <w:bottom w:val="none" w:sz="0" w:space="0" w:color="auto"/>
        <w:right w:val="none" w:sz="0" w:space="0" w:color="auto"/>
      </w:divBdr>
      <w:divsChild>
        <w:div w:id="652687520">
          <w:marLeft w:val="0"/>
          <w:marRight w:val="0"/>
          <w:marTop w:val="0"/>
          <w:marBottom w:val="0"/>
          <w:divBdr>
            <w:top w:val="none" w:sz="0" w:space="0" w:color="auto"/>
            <w:left w:val="single" w:sz="24" w:space="0" w:color="CED3F1"/>
            <w:bottom w:val="none" w:sz="0" w:space="0" w:color="auto"/>
            <w:right w:val="none" w:sz="0" w:space="0" w:color="auto"/>
          </w:divBdr>
          <w:divsChild>
            <w:div w:id="1308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77850">
      <w:bodyDiv w:val="1"/>
      <w:marLeft w:val="0"/>
      <w:marRight w:val="0"/>
      <w:marTop w:val="0"/>
      <w:marBottom w:val="0"/>
      <w:divBdr>
        <w:top w:val="none" w:sz="0" w:space="0" w:color="auto"/>
        <w:left w:val="none" w:sz="0" w:space="0" w:color="auto"/>
        <w:bottom w:val="none" w:sz="0" w:space="0" w:color="auto"/>
        <w:right w:val="none" w:sz="0" w:space="0" w:color="auto"/>
      </w:divBdr>
      <w:divsChild>
        <w:div w:id="1909413763">
          <w:marLeft w:val="0"/>
          <w:marRight w:val="0"/>
          <w:marTop w:val="0"/>
          <w:marBottom w:val="0"/>
          <w:divBdr>
            <w:top w:val="none" w:sz="0" w:space="0" w:color="auto"/>
            <w:left w:val="single" w:sz="24" w:space="0" w:color="CED3F1"/>
            <w:bottom w:val="none" w:sz="0" w:space="0" w:color="auto"/>
            <w:right w:val="none" w:sz="0" w:space="0" w:color="auto"/>
          </w:divBdr>
          <w:divsChild>
            <w:div w:id="19634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74586">
      <w:bodyDiv w:val="1"/>
      <w:marLeft w:val="0"/>
      <w:marRight w:val="0"/>
      <w:marTop w:val="0"/>
      <w:marBottom w:val="0"/>
      <w:divBdr>
        <w:top w:val="none" w:sz="0" w:space="0" w:color="auto"/>
        <w:left w:val="none" w:sz="0" w:space="0" w:color="auto"/>
        <w:bottom w:val="none" w:sz="0" w:space="0" w:color="auto"/>
        <w:right w:val="none" w:sz="0" w:space="0" w:color="auto"/>
      </w:divBdr>
    </w:div>
    <w:div w:id="1763796930">
      <w:bodyDiv w:val="1"/>
      <w:marLeft w:val="0"/>
      <w:marRight w:val="0"/>
      <w:marTop w:val="0"/>
      <w:marBottom w:val="0"/>
      <w:divBdr>
        <w:top w:val="none" w:sz="0" w:space="0" w:color="auto"/>
        <w:left w:val="none" w:sz="0" w:space="0" w:color="auto"/>
        <w:bottom w:val="none" w:sz="0" w:space="0" w:color="auto"/>
        <w:right w:val="none" w:sz="0" w:space="0" w:color="auto"/>
      </w:divBdr>
    </w:div>
    <w:div w:id="1852599612">
      <w:bodyDiv w:val="1"/>
      <w:marLeft w:val="0"/>
      <w:marRight w:val="0"/>
      <w:marTop w:val="0"/>
      <w:marBottom w:val="0"/>
      <w:divBdr>
        <w:top w:val="none" w:sz="0" w:space="0" w:color="auto"/>
        <w:left w:val="none" w:sz="0" w:space="0" w:color="auto"/>
        <w:bottom w:val="none" w:sz="0" w:space="0" w:color="auto"/>
        <w:right w:val="none" w:sz="0" w:space="0" w:color="auto"/>
      </w:divBdr>
      <w:divsChild>
        <w:div w:id="1809349733">
          <w:marLeft w:val="0"/>
          <w:marRight w:val="0"/>
          <w:marTop w:val="0"/>
          <w:marBottom w:val="0"/>
          <w:divBdr>
            <w:top w:val="none" w:sz="0" w:space="0" w:color="auto"/>
            <w:left w:val="single" w:sz="24" w:space="0" w:color="CED3F1"/>
            <w:bottom w:val="none" w:sz="0" w:space="0" w:color="auto"/>
            <w:right w:val="none" w:sz="0" w:space="0" w:color="auto"/>
          </w:divBdr>
          <w:divsChild>
            <w:div w:id="9740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15413">
      <w:bodyDiv w:val="1"/>
      <w:marLeft w:val="0"/>
      <w:marRight w:val="0"/>
      <w:marTop w:val="0"/>
      <w:marBottom w:val="0"/>
      <w:divBdr>
        <w:top w:val="none" w:sz="0" w:space="0" w:color="auto"/>
        <w:left w:val="none" w:sz="0" w:space="0" w:color="auto"/>
        <w:bottom w:val="none" w:sz="0" w:space="0" w:color="auto"/>
        <w:right w:val="none" w:sz="0" w:space="0" w:color="auto"/>
      </w:divBdr>
      <w:divsChild>
        <w:div w:id="156769995">
          <w:marLeft w:val="0"/>
          <w:marRight w:val="0"/>
          <w:marTop w:val="0"/>
          <w:marBottom w:val="0"/>
          <w:divBdr>
            <w:top w:val="none" w:sz="0" w:space="0" w:color="auto"/>
            <w:left w:val="single" w:sz="24" w:space="0" w:color="CED3F1"/>
            <w:bottom w:val="none" w:sz="0" w:space="0" w:color="auto"/>
            <w:right w:val="none" w:sz="0" w:space="0" w:color="auto"/>
          </w:divBdr>
          <w:divsChild>
            <w:div w:id="158213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1909">
      <w:bodyDiv w:val="1"/>
      <w:marLeft w:val="0"/>
      <w:marRight w:val="0"/>
      <w:marTop w:val="0"/>
      <w:marBottom w:val="0"/>
      <w:divBdr>
        <w:top w:val="none" w:sz="0" w:space="0" w:color="auto"/>
        <w:left w:val="none" w:sz="0" w:space="0" w:color="auto"/>
        <w:bottom w:val="none" w:sz="0" w:space="0" w:color="auto"/>
        <w:right w:val="none" w:sz="0" w:space="0" w:color="auto"/>
      </w:divBdr>
      <w:divsChild>
        <w:div w:id="303395754">
          <w:marLeft w:val="0"/>
          <w:marRight w:val="0"/>
          <w:marTop w:val="0"/>
          <w:marBottom w:val="0"/>
          <w:divBdr>
            <w:top w:val="none" w:sz="0" w:space="0" w:color="auto"/>
            <w:left w:val="single" w:sz="24" w:space="0" w:color="CED3F1"/>
            <w:bottom w:val="none" w:sz="0" w:space="0" w:color="auto"/>
            <w:right w:val="none" w:sz="0" w:space="0" w:color="auto"/>
          </w:divBdr>
          <w:divsChild>
            <w:div w:id="154104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71298">
      <w:bodyDiv w:val="1"/>
      <w:marLeft w:val="0"/>
      <w:marRight w:val="0"/>
      <w:marTop w:val="0"/>
      <w:marBottom w:val="0"/>
      <w:divBdr>
        <w:top w:val="none" w:sz="0" w:space="0" w:color="auto"/>
        <w:left w:val="none" w:sz="0" w:space="0" w:color="auto"/>
        <w:bottom w:val="none" w:sz="0" w:space="0" w:color="auto"/>
        <w:right w:val="none" w:sz="0" w:space="0" w:color="auto"/>
      </w:divBdr>
      <w:divsChild>
        <w:div w:id="350911406">
          <w:marLeft w:val="0"/>
          <w:marRight w:val="0"/>
          <w:marTop w:val="0"/>
          <w:marBottom w:val="0"/>
          <w:divBdr>
            <w:top w:val="none" w:sz="0" w:space="0" w:color="auto"/>
            <w:left w:val="none" w:sz="0" w:space="0" w:color="auto"/>
            <w:bottom w:val="none" w:sz="0" w:space="0" w:color="auto"/>
            <w:right w:val="none" w:sz="0" w:space="0" w:color="auto"/>
          </w:divBdr>
        </w:div>
      </w:divsChild>
    </w:div>
    <w:div w:id="1979218704">
      <w:bodyDiv w:val="1"/>
      <w:marLeft w:val="0"/>
      <w:marRight w:val="0"/>
      <w:marTop w:val="0"/>
      <w:marBottom w:val="0"/>
      <w:divBdr>
        <w:top w:val="none" w:sz="0" w:space="0" w:color="auto"/>
        <w:left w:val="none" w:sz="0" w:space="0" w:color="auto"/>
        <w:bottom w:val="none" w:sz="0" w:space="0" w:color="auto"/>
        <w:right w:val="none" w:sz="0" w:space="0" w:color="auto"/>
      </w:divBdr>
      <w:divsChild>
        <w:div w:id="155609949">
          <w:marLeft w:val="0"/>
          <w:marRight w:val="0"/>
          <w:marTop w:val="0"/>
          <w:marBottom w:val="0"/>
          <w:divBdr>
            <w:top w:val="none" w:sz="0" w:space="0" w:color="auto"/>
            <w:left w:val="single" w:sz="24" w:space="0" w:color="CED3F1"/>
            <w:bottom w:val="none" w:sz="0" w:space="0" w:color="auto"/>
            <w:right w:val="none" w:sz="0" w:space="0" w:color="auto"/>
          </w:divBdr>
          <w:divsChild>
            <w:div w:id="1382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69192">
      <w:bodyDiv w:val="1"/>
      <w:marLeft w:val="0"/>
      <w:marRight w:val="0"/>
      <w:marTop w:val="0"/>
      <w:marBottom w:val="0"/>
      <w:divBdr>
        <w:top w:val="none" w:sz="0" w:space="0" w:color="auto"/>
        <w:left w:val="none" w:sz="0" w:space="0" w:color="auto"/>
        <w:bottom w:val="none" w:sz="0" w:space="0" w:color="auto"/>
        <w:right w:val="none" w:sz="0" w:space="0" w:color="auto"/>
      </w:divBdr>
      <w:divsChild>
        <w:div w:id="567495488">
          <w:marLeft w:val="0"/>
          <w:marRight w:val="0"/>
          <w:marTop w:val="0"/>
          <w:marBottom w:val="0"/>
          <w:divBdr>
            <w:top w:val="none" w:sz="0" w:space="0" w:color="auto"/>
            <w:left w:val="single" w:sz="24" w:space="0" w:color="CED3F1"/>
            <w:bottom w:val="none" w:sz="0" w:space="0" w:color="auto"/>
            <w:right w:val="none" w:sz="0" w:space="0" w:color="auto"/>
          </w:divBdr>
          <w:divsChild>
            <w:div w:id="32921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53861">
      <w:bodyDiv w:val="1"/>
      <w:marLeft w:val="0"/>
      <w:marRight w:val="0"/>
      <w:marTop w:val="0"/>
      <w:marBottom w:val="0"/>
      <w:divBdr>
        <w:top w:val="none" w:sz="0" w:space="0" w:color="auto"/>
        <w:left w:val="none" w:sz="0" w:space="0" w:color="auto"/>
        <w:bottom w:val="none" w:sz="0" w:space="0" w:color="auto"/>
        <w:right w:val="none" w:sz="0" w:space="0" w:color="auto"/>
      </w:divBdr>
      <w:divsChild>
        <w:div w:id="586500828">
          <w:marLeft w:val="0"/>
          <w:marRight w:val="0"/>
          <w:marTop w:val="0"/>
          <w:marBottom w:val="0"/>
          <w:divBdr>
            <w:top w:val="none" w:sz="0" w:space="0" w:color="auto"/>
            <w:left w:val="single" w:sz="24" w:space="0" w:color="CED3F1"/>
            <w:bottom w:val="none" w:sz="0" w:space="0" w:color="auto"/>
            <w:right w:val="none" w:sz="0" w:space="0" w:color="auto"/>
          </w:divBdr>
          <w:divsChild>
            <w:div w:id="10353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638FF-6AD3-409F-9B31-396459B3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14017</Words>
  <Characters>79902</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Азарян Артак Александрович</dc:creator>
  <cp:keywords/>
  <dc:description/>
  <cp:lastModifiedBy>Кравцова Светлана Александровна</cp:lastModifiedBy>
  <cp:revision>27</cp:revision>
  <cp:lastPrinted>2022-06-14T06:53:00Z</cp:lastPrinted>
  <dcterms:created xsi:type="dcterms:W3CDTF">2022-06-27T10:20:00Z</dcterms:created>
  <dcterms:modified xsi:type="dcterms:W3CDTF">2022-09-29T09:13:00Z</dcterms:modified>
</cp:coreProperties>
</file>